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9" w:rsidRPr="00B97820" w:rsidRDefault="00694E59" w:rsidP="002D5BFA">
      <w:pPr>
        <w:jc w:val="center"/>
        <w:rPr>
          <w:lang w:val="ru-RU"/>
        </w:rPr>
      </w:pPr>
      <w:r w:rsidRPr="00B97820">
        <w:rPr>
          <w:lang w:val="ru-RU"/>
        </w:rPr>
        <w:t>МІНІСТЕРСТВО ОСВІТИ І НАУКИ УКРАЇНИ</w:t>
      </w:r>
    </w:p>
    <w:p w:rsidR="00694E59" w:rsidRPr="00B97820" w:rsidRDefault="00694E59" w:rsidP="002D5BFA">
      <w:pPr>
        <w:jc w:val="center"/>
        <w:rPr>
          <w:lang w:val="ru-RU"/>
        </w:rPr>
      </w:pPr>
      <w:r w:rsidRPr="00B97820">
        <w:rPr>
          <w:lang w:val="ru-RU"/>
        </w:rPr>
        <w:t>ХЕРСОНСЬКИЙ ДЕРЖАВНИЙ УНІВЕРСИТЕТ</w:t>
      </w:r>
    </w:p>
    <w:p w:rsidR="00694E59" w:rsidRPr="00B97820" w:rsidRDefault="00694E59" w:rsidP="002D5BFA">
      <w:pPr>
        <w:jc w:val="center"/>
        <w:rPr>
          <w:lang w:val="ru-RU"/>
        </w:rPr>
      </w:pPr>
      <w:r w:rsidRPr="00B97820">
        <w:rPr>
          <w:lang w:val="ru-RU"/>
        </w:rPr>
        <w:t>ФАКУЛЬТЕТ УКРАЇНСЬКОЇ Й ІНОЗЕМНОЇ ФІЛОЛОГІЇ ТА ЖУРНАЛІСТИКИ</w:t>
      </w:r>
    </w:p>
    <w:p w:rsidR="00694E59" w:rsidRPr="00B97820" w:rsidRDefault="00694E59" w:rsidP="002D5BFA">
      <w:pPr>
        <w:jc w:val="center"/>
        <w:rPr>
          <w:lang w:val="ru-RU"/>
        </w:rPr>
      </w:pPr>
      <w:r w:rsidRPr="00B97820">
        <w:rPr>
          <w:lang w:val="ru-RU"/>
        </w:rPr>
        <w:t xml:space="preserve">КАФЕДРА </w:t>
      </w:r>
      <w:proofErr w:type="gramStart"/>
      <w:r w:rsidRPr="00B97820">
        <w:rPr>
          <w:lang w:val="ru-RU"/>
        </w:rPr>
        <w:t>АНГЛ</w:t>
      </w:r>
      <w:proofErr w:type="gramEnd"/>
      <w:r w:rsidRPr="00B97820">
        <w:rPr>
          <w:lang w:val="ru-RU"/>
        </w:rPr>
        <w:t>ІЙСЬКОЇ ФІЛОЛОГІЇ ТА ПРИКЛАДНОЇ ЛІНГВІСТИКИ</w:t>
      </w:r>
    </w:p>
    <w:p w:rsidR="00694E59" w:rsidRPr="00B97820" w:rsidRDefault="00694E59" w:rsidP="004770F0">
      <w:pPr>
        <w:rPr>
          <w:lang w:val="ru-RU"/>
        </w:rPr>
      </w:pPr>
    </w:p>
    <w:p w:rsidR="00694E59" w:rsidRPr="00AB6249" w:rsidRDefault="00694E59" w:rsidP="004770F0">
      <w:r w:rsidRPr="00AB6249">
        <w:t xml:space="preserve">                                                                                </w:t>
      </w:r>
      <w:r w:rsidRPr="00AB6249">
        <w:tab/>
      </w:r>
      <w:r w:rsidRPr="00AB6249">
        <w:tab/>
      </w:r>
      <w:r w:rsidRPr="00AB6249">
        <w:tab/>
      </w:r>
      <w:r w:rsidRPr="00AB6249">
        <w:tab/>
      </w:r>
      <w:r w:rsidRPr="00AB6249">
        <w:tab/>
      </w:r>
      <w:r w:rsidRPr="00AB6249">
        <w:tab/>
      </w:r>
      <w:r w:rsidR="002D5BFA">
        <w:tab/>
      </w:r>
      <w:r w:rsidRPr="00AB6249">
        <w:t>ЗАТВЕРДЖЕНО</w:t>
      </w:r>
    </w:p>
    <w:p w:rsidR="00694E59" w:rsidRPr="00AB6249" w:rsidRDefault="00694E59" w:rsidP="002D5BFA">
      <w:pPr>
        <w:ind w:left="9204"/>
      </w:pPr>
      <w:r w:rsidRPr="00AB6249">
        <w:t>на засіданні кафедри англійської філології та прикладної лінгвістики</w:t>
      </w:r>
    </w:p>
    <w:p w:rsidR="00694E59" w:rsidRPr="00AB6249" w:rsidRDefault="00694E59" w:rsidP="002D5BFA">
      <w:pPr>
        <w:ind w:left="8496" w:firstLine="708"/>
      </w:pPr>
      <w:r w:rsidRPr="00AB6249">
        <w:t>протокол № … від …. …. 2020 р.</w:t>
      </w:r>
    </w:p>
    <w:p w:rsidR="00694E59" w:rsidRPr="00AB6249" w:rsidRDefault="00694E59" w:rsidP="002D5BFA">
      <w:pPr>
        <w:ind w:left="8496" w:firstLine="708"/>
      </w:pPr>
      <w:r>
        <w:t xml:space="preserve">в.о. </w:t>
      </w:r>
      <w:r w:rsidRPr="00AB6249">
        <w:t>завідувач</w:t>
      </w:r>
      <w:r>
        <w:t>ки</w:t>
      </w:r>
      <w:r w:rsidRPr="00AB6249">
        <w:t xml:space="preserve"> кафедри </w:t>
      </w:r>
    </w:p>
    <w:p w:rsidR="00694E59" w:rsidRPr="00AB6249" w:rsidRDefault="00694E59" w:rsidP="002D5BFA">
      <w:pPr>
        <w:ind w:left="8496" w:firstLine="708"/>
      </w:pPr>
      <w:r w:rsidRPr="00AB6249">
        <w:t xml:space="preserve">___________ (доц. Главацька Ю.Л.) </w:t>
      </w:r>
    </w:p>
    <w:p w:rsidR="00694E59" w:rsidRDefault="00694E59" w:rsidP="004770F0"/>
    <w:p w:rsidR="00694E59" w:rsidRDefault="00694E59" w:rsidP="004770F0"/>
    <w:p w:rsidR="00694E59" w:rsidRPr="002D5BFA" w:rsidRDefault="00694E59" w:rsidP="002D5BFA">
      <w:pPr>
        <w:jc w:val="center"/>
        <w:rPr>
          <w:b/>
        </w:rPr>
      </w:pPr>
      <w:r w:rsidRPr="002D5BFA">
        <w:rPr>
          <w:b/>
        </w:rPr>
        <w:t>СИЛАБУС ОСВІТНЬОЇ КОМПОНЕНТИ</w:t>
      </w:r>
    </w:p>
    <w:p w:rsidR="00694E59" w:rsidRPr="002D5BFA" w:rsidRDefault="00694E59" w:rsidP="002D5BFA">
      <w:pPr>
        <w:jc w:val="center"/>
        <w:rPr>
          <w:b/>
        </w:rPr>
      </w:pPr>
      <w:r w:rsidRPr="002D5BFA">
        <w:rPr>
          <w:b/>
        </w:rPr>
        <w:t>АНАЛІТИЧНЕ ЧИТАННЯ ТА ПИСЬМО</w:t>
      </w:r>
    </w:p>
    <w:p w:rsidR="00694E59" w:rsidRPr="002C2E68" w:rsidRDefault="00694E59" w:rsidP="002D5BFA">
      <w:pPr>
        <w:jc w:val="center"/>
        <w:rPr>
          <w:b/>
        </w:rPr>
      </w:pPr>
    </w:p>
    <w:p w:rsidR="00966836" w:rsidRPr="002C2E68" w:rsidRDefault="00966836" w:rsidP="004770F0"/>
    <w:p w:rsidR="00966836" w:rsidRPr="002C2E68" w:rsidRDefault="00966836" w:rsidP="004770F0"/>
    <w:p w:rsidR="00694E59" w:rsidRPr="002C2E68" w:rsidRDefault="00694E59" w:rsidP="004770F0"/>
    <w:p w:rsidR="00694E59" w:rsidRPr="002C2E68" w:rsidRDefault="00694E59" w:rsidP="004770F0">
      <w:r w:rsidRPr="002C2E68">
        <w:t xml:space="preserve">Освітня програма  </w:t>
      </w:r>
      <w:r w:rsidR="002C2E68" w:rsidRPr="002C2E68">
        <w:tab/>
      </w:r>
      <w:r w:rsidRPr="002C2E68">
        <w:t>Середня освіта (Мова і література іспанська)</w:t>
      </w:r>
    </w:p>
    <w:p w:rsidR="002C2E68" w:rsidRPr="006F72EB" w:rsidRDefault="002C2E68" w:rsidP="002C2E68">
      <w:pPr>
        <w:ind w:left="1416" w:firstLine="708"/>
        <w:rPr>
          <w:color w:val="FF0000"/>
        </w:rPr>
      </w:pPr>
      <w:r w:rsidRPr="002C2E68">
        <w:t>першого (бакалаврського) рівня вищої освіти</w:t>
      </w:r>
    </w:p>
    <w:p w:rsidR="00694E59" w:rsidRDefault="00694E59" w:rsidP="004770F0">
      <w:r w:rsidRPr="002C2E68">
        <w:t xml:space="preserve">Спеціальність </w:t>
      </w:r>
      <w:r w:rsidR="002C2E68">
        <w:tab/>
      </w:r>
      <w:r w:rsidRPr="002C2E68">
        <w:t>014.02 Середня освіта (Мова і література іспанська)</w:t>
      </w:r>
    </w:p>
    <w:p w:rsidR="00694E59" w:rsidRPr="002C2E68" w:rsidRDefault="00694E59" w:rsidP="004770F0">
      <w:r w:rsidRPr="002C2E68">
        <w:t xml:space="preserve">Галузь знань </w:t>
      </w:r>
      <w:r w:rsidR="002C2E68">
        <w:tab/>
      </w:r>
      <w:r w:rsidR="002C2E68">
        <w:tab/>
      </w:r>
      <w:bookmarkStart w:id="0" w:name="_GoBack"/>
      <w:bookmarkEnd w:id="0"/>
      <w:r w:rsidRPr="002C2E68">
        <w:t>01 Освіта</w:t>
      </w:r>
      <w:r>
        <w:t xml:space="preserve"> </w:t>
      </w:r>
      <w:r w:rsidRPr="002C2E68">
        <w:t>/</w:t>
      </w:r>
      <w:r>
        <w:t xml:space="preserve"> </w:t>
      </w:r>
      <w:r w:rsidRPr="002C2E68">
        <w:t>Педагогіка</w:t>
      </w:r>
    </w:p>
    <w:p w:rsidR="00694E59" w:rsidRPr="002C2E68" w:rsidRDefault="00694E59" w:rsidP="004770F0"/>
    <w:p w:rsidR="00694E59" w:rsidRDefault="00694E59" w:rsidP="004770F0">
      <w:r w:rsidRPr="002C2E68">
        <w:t xml:space="preserve">3 КУРС </w:t>
      </w:r>
    </w:p>
    <w:p w:rsidR="00694E59" w:rsidRPr="002C2E68" w:rsidRDefault="00694E59" w:rsidP="004770F0"/>
    <w:p w:rsidR="00694E59" w:rsidRPr="002C2E68" w:rsidRDefault="00694E59" w:rsidP="004770F0"/>
    <w:p w:rsidR="00966836" w:rsidRPr="002C2E68" w:rsidRDefault="00966836" w:rsidP="004770F0"/>
    <w:p w:rsidR="00694E59" w:rsidRPr="002C2E68" w:rsidRDefault="00694E59" w:rsidP="002D5BFA">
      <w:pPr>
        <w:jc w:val="center"/>
      </w:pPr>
      <w:r w:rsidRPr="002C2E68">
        <w:t>Херсон 2020</w:t>
      </w:r>
    </w:p>
    <w:p w:rsidR="00A9531C" w:rsidRDefault="00A9531C" w:rsidP="004770F0"/>
    <w:p w:rsidR="00694E59" w:rsidRDefault="00694E59" w:rsidP="004770F0"/>
    <w:p w:rsidR="00694E59" w:rsidRDefault="00694E59" w:rsidP="004770F0"/>
    <w:p w:rsidR="00694E59" w:rsidRPr="002C2E68" w:rsidRDefault="00694E59" w:rsidP="004770F0"/>
    <w:p w:rsidR="00547BA9" w:rsidRPr="002C2E68" w:rsidRDefault="00547BA9" w:rsidP="004770F0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694E59" w:rsidRPr="000E5651" w:rsidTr="00571D95">
        <w:tc>
          <w:tcPr>
            <w:tcW w:w="3936" w:type="dxa"/>
          </w:tcPr>
          <w:p w:rsidR="00694E59" w:rsidRDefault="00694E59" w:rsidP="004770F0">
            <w:r>
              <w:t>Назва освітньої компоненти</w:t>
            </w:r>
          </w:p>
        </w:tc>
        <w:tc>
          <w:tcPr>
            <w:tcW w:w="10206" w:type="dxa"/>
          </w:tcPr>
          <w:p w:rsidR="00694E59" w:rsidRPr="002C2E68" w:rsidRDefault="00694E59" w:rsidP="004770F0">
            <w:r w:rsidRPr="002C2E68">
              <w:t>Практичний курс другої іноземної мови</w:t>
            </w:r>
          </w:p>
        </w:tc>
      </w:tr>
      <w:tr w:rsidR="00694E59" w:rsidTr="00571D95">
        <w:tc>
          <w:tcPr>
            <w:tcW w:w="3936" w:type="dxa"/>
          </w:tcPr>
          <w:p w:rsidR="00694E59" w:rsidRDefault="00694E59" w:rsidP="004770F0">
            <w:r>
              <w:t xml:space="preserve">Викладач </w:t>
            </w:r>
          </w:p>
        </w:tc>
        <w:tc>
          <w:tcPr>
            <w:tcW w:w="10206" w:type="dxa"/>
          </w:tcPr>
          <w:p w:rsidR="00694E59" w:rsidRPr="00666D14" w:rsidRDefault="00694E59" w:rsidP="004770F0">
            <w:r>
              <w:t xml:space="preserve">Колкунова Вікторія Володимирівна </w:t>
            </w:r>
          </w:p>
        </w:tc>
      </w:tr>
      <w:tr w:rsidR="00694E59" w:rsidTr="00571D95">
        <w:tc>
          <w:tcPr>
            <w:tcW w:w="3936" w:type="dxa"/>
          </w:tcPr>
          <w:p w:rsidR="00694E59" w:rsidRDefault="00694E59" w:rsidP="004770F0">
            <w:r w:rsidRPr="00284417">
              <w:t>Посилання на сайт</w:t>
            </w:r>
          </w:p>
        </w:tc>
        <w:tc>
          <w:tcPr>
            <w:tcW w:w="10206" w:type="dxa"/>
          </w:tcPr>
          <w:p w:rsidR="00694E59" w:rsidRPr="00F00CFF" w:rsidRDefault="002C2E68" w:rsidP="004770F0">
            <w:hyperlink r:id="rId6" w:history="1">
              <w:r w:rsidR="00694E59" w:rsidRPr="004D6E3C">
                <w:rPr>
                  <w:rStyle w:val="a6"/>
                </w:rPr>
                <w:t>http://www.kspu.edu/About/Faculty/IUkrForeignPhilology/ChairTranslation.aspx</w:t>
              </w:r>
            </w:hyperlink>
            <w:r w:rsidR="00694E59">
              <w:t xml:space="preserve"> </w:t>
            </w:r>
          </w:p>
        </w:tc>
      </w:tr>
      <w:tr w:rsidR="00694E59" w:rsidTr="00571D95">
        <w:tc>
          <w:tcPr>
            <w:tcW w:w="3936" w:type="dxa"/>
          </w:tcPr>
          <w:p w:rsidR="00694E59" w:rsidRDefault="00694E59" w:rsidP="004770F0">
            <w:r>
              <w:t>Контактний тел.</w:t>
            </w:r>
          </w:p>
        </w:tc>
        <w:tc>
          <w:tcPr>
            <w:tcW w:w="10206" w:type="dxa"/>
          </w:tcPr>
          <w:p w:rsidR="00694E59" w:rsidRPr="00666D14" w:rsidRDefault="00694E59" w:rsidP="004770F0">
            <w:r>
              <w:t>0501733083</w:t>
            </w:r>
          </w:p>
        </w:tc>
      </w:tr>
      <w:tr w:rsidR="00694E59" w:rsidTr="00571D95">
        <w:tc>
          <w:tcPr>
            <w:tcW w:w="3936" w:type="dxa"/>
          </w:tcPr>
          <w:p w:rsidR="00694E59" w:rsidRDefault="00694E59" w:rsidP="004770F0">
            <w:r>
              <w:t>E-mail викладача:</w:t>
            </w:r>
          </w:p>
        </w:tc>
        <w:tc>
          <w:tcPr>
            <w:tcW w:w="10206" w:type="dxa"/>
          </w:tcPr>
          <w:p w:rsidR="00694E59" w:rsidRPr="00AB0B61" w:rsidRDefault="002C2E68" w:rsidP="004770F0">
            <w:hyperlink r:id="rId7" w:history="1">
              <w:r w:rsidR="00694E59" w:rsidRPr="009A049F">
                <w:rPr>
                  <w:rStyle w:val="a6"/>
                </w:rPr>
                <w:t>kolkunova</w:t>
              </w:r>
              <w:r w:rsidR="00694E59" w:rsidRPr="00AB0B61">
                <w:rPr>
                  <w:rStyle w:val="a6"/>
                </w:rPr>
                <w:t>@</w:t>
              </w:r>
              <w:r w:rsidR="00694E59" w:rsidRPr="009A049F">
                <w:rPr>
                  <w:rStyle w:val="a6"/>
                </w:rPr>
                <w:t>gmail</w:t>
              </w:r>
              <w:r w:rsidR="00694E59" w:rsidRPr="00AB0B61">
                <w:rPr>
                  <w:rStyle w:val="a6"/>
                </w:rPr>
                <w:t>.</w:t>
              </w:r>
              <w:r w:rsidR="00694E59" w:rsidRPr="009A049F">
                <w:rPr>
                  <w:rStyle w:val="a6"/>
                </w:rPr>
                <w:t>com</w:t>
              </w:r>
            </w:hyperlink>
            <w:r w:rsidR="00694E59">
              <w:t xml:space="preserve"> </w:t>
            </w:r>
            <w:r w:rsidR="00694E59" w:rsidRPr="00AB0B61">
              <w:t xml:space="preserve">, </w:t>
            </w:r>
            <w:hyperlink r:id="rId8" w:history="1">
              <w:r w:rsidR="00694E59" w:rsidRPr="004D6E3C">
                <w:rPr>
                  <w:rStyle w:val="a6"/>
                  <w:rFonts w:eastAsia="Calibri"/>
                </w:rPr>
                <w:t>Vkolkunova</w:t>
              </w:r>
              <w:r w:rsidR="00694E59" w:rsidRPr="0001119A">
                <w:rPr>
                  <w:rStyle w:val="a6"/>
                  <w:rFonts w:eastAsia="Calibri"/>
                </w:rPr>
                <w:t>@</w:t>
              </w:r>
              <w:r w:rsidR="00694E59" w:rsidRPr="004D6E3C">
                <w:rPr>
                  <w:rStyle w:val="a6"/>
                  <w:rFonts w:eastAsia="Calibri"/>
                </w:rPr>
                <w:t>ksu</w:t>
              </w:r>
              <w:r w:rsidR="00694E59" w:rsidRPr="0001119A">
                <w:rPr>
                  <w:rStyle w:val="a6"/>
                  <w:rFonts w:eastAsia="Calibri"/>
                </w:rPr>
                <w:t>.</w:t>
              </w:r>
              <w:r w:rsidR="00694E59" w:rsidRPr="004D6E3C">
                <w:rPr>
                  <w:rStyle w:val="a6"/>
                  <w:rFonts w:eastAsia="Calibri"/>
                </w:rPr>
                <w:t>ks</w:t>
              </w:r>
              <w:r w:rsidR="00694E59" w:rsidRPr="0001119A">
                <w:rPr>
                  <w:rStyle w:val="a6"/>
                  <w:rFonts w:eastAsia="Calibri"/>
                </w:rPr>
                <w:t>.</w:t>
              </w:r>
              <w:r w:rsidR="00694E59" w:rsidRPr="004D6E3C">
                <w:rPr>
                  <w:rStyle w:val="a6"/>
                  <w:rFonts w:eastAsia="Calibri"/>
                </w:rPr>
                <w:t>ua</w:t>
              </w:r>
            </w:hyperlink>
          </w:p>
        </w:tc>
      </w:tr>
      <w:tr w:rsidR="00694E59" w:rsidTr="00571D95">
        <w:tc>
          <w:tcPr>
            <w:tcW w:w="3936" w:type="dxa"/>
          </w:tcPr>
          <w:p w:rsidR="00694E59" w:rsidRDefault="00694E59" w:rsidP="004770F0">
            <w:r>
              <w:t>Графік консультацій</w:t>
            </w:r>
          </w:p>
        </w:tc>
        <w:tc>
          <w:tcPr>
            <w:tcW w:w="10206" w:type="dxa"/>
          </w:tcPr>
          <w:p w:rsidR="00694E59" w:rsidRPr="00F00CFF" w:rsidRDefault="00694E59" w:rsidP="004770F0">
            <w:r>
              <w:t>кожного вівторка</w:t>
            </w:r>
          </w:p>
        </w:tc>
      </w:tr>
    </w:tbl>
    <w:p w:rsidR="00694E59" w:rsidRDefault="00694E59" w:rsidP="004770F0"/>
    <w:p w:rsidR="00694E59" w:rsidRPr="001676A4" w:rsidRDefault="00694E59" w:rsidP="004770F0">
      <w:pPr>
        <w:pStyle w:val="a"/>
        <w:rPr>
          <w:b w:val="0"/>
          <w:lang w:val="uk-UA"/>
        </w:rPr>
      </w:pPr>
      <w:r w:rsidRPr="004770F0">
        <w:rPr>
          <w:lang w:val="uk-UA"/>
        </w:rPr>
        <w:t xml:space="preserve">Анотація до курсу. </w:t>
      </w:r>
      <w:r w:rsidRPr="001676A4">
        <w:rPr>
          <w:b w:val="0"/>
          <w:lang w:val="uk-UA"/>
        </w:rPr>
        <w:t xml:space="preserve">Вибіркова компонента «Аналітичне читання та письмо» ОПП «Середня освіта (Мова і література іспанська)» першого </w:t>
      </w:r>
      <w:r w:rsidR="000E5651" w:rsidRPr="001676A4">
        <w:rPr>
          <w:b w:val="0"/>
          <w:lang w:val="uk-UA"/>
        </w:rPr>
        <w:t>(</w:t>
      </w:r>
      <w:r w:rsidRPr="001676A4">
        <w:rPr>
          <w:b w:val="0"/>
          <w:lang w:val="uk-UA"/>
        </w:rPr>
        <w:t>бакалаврського</w:t>
      </w:r>
      <w:r w:rsidR="000E5651" w:rsidRPr="001676A4">
        <w:rPr>
          <w:b w:val="0"/>
          <w:lang w:val="uk-UA"/>
        </w:rPr>
        <w:t>)</w:t>
      </w:r>
      <w:r w:rsidRPr="001676A4">
        <w:rPr>
          <w:b w:val="0"/>
          <w:lang w:val="uk-UA"/>
        </w:rPr>
        <w:t xml:space="preserve"> рівня вищої освіти є наступним етапом у системі роботи з формування, розвитку й вдосконалення англійськомовної комунікативної компетеностсті здобувачів вищої освіти. Курс містить англійські автентичні тексти для читання й аналізу, завдання з розвитку писемного мовлення, а також комплекс завдань із розвитку й вдосконалення мовленнєвих умінь і навичок, контрольні заходи з перевірки рівня сформованості англійськомовної комунікативної компетентності</w:t>
      </w:r>
      <w:r w:rsidR="00574B3D" w:rsidRPr="001676A4">
        <w:rPr>
          <w:b w:val="0"/>
          <w:lang w:val="uk-UA"/>
        </w:rPr>
        <w:t>,</w:t>
      </w:r>
      <w:r w:rsidRPr="001676A4">
        <w:rPr>
          <w:b w:val="0"/>
          <w:lang w:val="uk-UA"/>
        </w:rPr>
        <w:t xml:space="preserve"> взагалі</w:t>
      </w:r>
      <w:r w:rsidR="00574B3D" w:rsidRPr="001676A4">
        <w:rPr>
          <w:b w:val="0"/>
          <w:lang w:val="uk-UA"/>
        </w:rPr>
        <w:t>,</w:t>
      </w:r>
      <w:r w:rsidRPr="001676A4">
        <w:rPr>
          <w:b w:val="0"/>
          <w:lang w:val="uk-UA"/>
        </w:rPr>
        <w:t xml:space="preserve"> та її окремих складників.</w:t>
      </w:r>
    </w:p>
    <w:p w:rsidR="00694E59" w:rsidRPr="001676A4" w:rsidRDefault="00694E59" w:rsidP="004770F0">
      <w:pPr>
        <w:pStyle w:val="a"/>
        <w:rPr>
          <w:b w:val="0"/>
          <w:lang w:val="uk-UA"/>
        </w:rPr>
      </w:pPr>
      <w:r w:rsidRPr="004770F0">
        <w:rPr>
          <w:lang w:val="uk-UA"/>
        </w:rPr>
        <w:t xml:space="preserve">Мета та </w:t>
      </w:r>
      <w:r w:rsidR="000E5651" w:rsidRPr="004770F0">
        <w:rPr>
          <w:lang w:val="uk-UA"/>
        </w:rPr>
        <w:t>завдання</w:t>
      </w:r>
      <w:r w:rsidRPr="004770F0">
        <w:rPr>
          <w:lang w:val="uk-UA"/>
        </w:rPr>
        <w:t xml:space="preserve"> курсу: </w:t>
      </w:r>
      <w:r w:rsidRPr="001676A4">
        <w:rPr>
          <w:b w:val="0"/>
          <w:lang w:val="uk-UA"/>
        </w:rPr>
        <w:t>розвиток і вдосконалення компетентності</w:t>
      </w:r>
      <w:r w:rsidR="000E5651" w:rsidRPr="001676A4">
        <w:rPr>
          <w:b w:val="0"/>
          <w:lang w:val="uk-UA"/>
        </w:rPr>
        <w:t xml:space="preserve"> в аналітичному читанні й письмі</w:t>
      </w:r>
      <w:r w:rsidRPr="001676A4">
        <w:rPr>
          <w:b w:val="0"/>
          <w:lang w:val="uk-UA"/>
        </w:rPr>
        <w:t xml:space="preserve"> англійсько</w:t>
      </w:r>
      <w:r w:rsidR="000E5651" w:rsidRPr="001676A4">
        <w:rPr>
          <w:b w:val="0"/>
          <w:lang w:val="uk-UA"/>
        </w:rPr>
        <w:t>ю</w:t>
      </w:r>
      <w:r w:rsidRPr="001676A4">
        <w:rPr>
          <w:b w:val="0"/>
          <w:lang w:val="uk-UA"/>
        </w:rPr>
        <w:t xml:space="preserve"> мов</w:t>
      </w:r>
      <w:r w:rsidR="000E5651" w:rsidRPr="001676A4">
        <w:rPr>
          <w:b w:val="0"/>
          <w:lang w:val="uk-UA"/>
        </w:rPr>
        <w:t>ою</w:t>
      </w:r>
      <w:r w:rsidRPr="001676A4">
        <w:rPr>
          <w:b w:val="0"/>
          <w:lang w:val="uk-UA"/>
        </w:rPr>
        <w:t xml:space="preserve"> як другої іноземної з метою використання отриманих знань у подальшій освітній й професійній діяльності.</w:t>
      </w:r>
      <w:bookmarkStart w:id="1" w:name="_gjdgxs" w:colFirst="0" w:colLast="0"/>
      <w:bookmarkEnd w:id="1"/>
    </w:p>
    <w:p w:rsidR="00694E59" w:rsidRPr="00574B3D" w:rsidRDefault="00694E59" w:rsidP="004770F0">
      <w:pPr>
        <w:pStyle w:val="a"/>
      </w:pPr>
      <w:r w:rsidRPr="00574B3D">
        <w:t xml:space="preserve">Компетентності та програмні результати навчання: </w:t>
      </w:r>
    </w:p>
    <w:p w:rsidR="00574B3D" w:rsidRPr="004D2E60" w:rsidRDefault="00574B3D" w:rsidP="001676A4">
      <w:pPr>
        <w:pStyle w:val="a"/>
        <w:numPr>
          <w:ilvl w:val="0"/>
          <w:numId w:val="0"/>
        </w:numPr>
        <w:ind w:left="720"/>
      </w:pPr>
      <w:r w:rsidRPr="004D2E60">
        <w:t>Загальні компетентності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ЗК 1. Знання та розуміння предметної області та розуміння професійної діяльності.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 xml:space="preserve">ЗК 2. Здатність діяти на основі етичних міркувань (мотивів), діяти </w:t>
      </w:r>
      <w:proofErr w:type="gramStart"/>
      <w:r w:rsidRPr="00547BA9">
        <w:rPr>
          <w:lang w:val="ru-RU"/>
        </w:rPr>
        <w:t>соц</w:t>
      </w:r>
      <w:proofErr w:type="gramEnd"/>
      <w:r w:rsidRPr="00547BA9">
        <w:rPr>
          <w:lang w:val="ru-RU"/>
        </w:rPr>
        <w:t>іально відповідально та свідомо.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 xml:space="preserve">ЗК 3. Здатність </w:t>
      </w:r>
      <w:proofErr w:type="gramStart"/>
      <w:r w:rsidRPr="00547BA9">
        <w:rPr>
          <w:lang w:val="ru-RU"/>
        </w:rPr>
        <w:t>св</w:t>
      </w:r>
      <w:proofErr w:type="gramEnd"/>
      <w:r w:rsidRPr="00547BA9">
        <w:rPr>
          <w:lang w:val="ru-RU"/>
        </w:rPr>
        <w:t>ідомо визначати цілі власного професійного й особистісного розвику, організовувати власну діяльність, працювати автономно та в команді.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 xml:space="preserve">ЗК 4. Здатність до пошуку, оброблення, аналізу та критичного оцінювання інформації з </w:t>
      </w:r>
      <w:proofErr w:type="gramStart"/>
      <w:r w:rsidRPr="00547BA9">
        <w:rPr>
          <w:lang w:val="ru-RU"/>
        </w:rPr>
        <w:t>р</w:t>
      </w:r>
      <w:proofErr w:type="gramEnd"/>
      <w:r w:rsidRPr="00547BA9">
        <w:rPr>
          <w:lang w:val="ru-RU"/>
        </w:rPr>
        <w:t>ізних джерел, у т.ч. іноземною мовою.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ЗК 5. Здатність застосовувати набуті знання та вміння в практичних ситуаціях.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ЗК 6. Здатність вчитися і оволодівати сучасними знаннями.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ЗК 7. Здатність до письмової й усної комунікації, щ</w:t>
      </w:r>
      <w:proofErr w:type="gramStart"/>
      <w:r w:rsidRPr="00547BA9">
        <w:t>o</w:t>
      </w:r>
      <w:proofErr w:type="gramEnd"/>
      <w:r w:rsidRPr="00547BA9">
        <w:rPr>
          <w:lang w:val="ru-RU"/>
        </w:rPr>
        <w:t xml:space="preserve"> якнайкраще відп</w:t>
      </w:r>
      <w:r w:rsidRPr="00547BA9">
        <w:t>o</w:t>
      </w:r>
      <w:r w:rsidRPr="00547BA9">
        <w:rPr>
          <w:lang w:val="ru-RU"/>
        </w:rPr>
        <w:t>відають ситуації професійного і особистісного спілкування засобами іноземної та державної мов.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bdr w:val="none" w:sz="0" w:space="0" w:color="auto" w:frame="1"/>
          <w:lang w:val="ru-RU"/>
        </w:rPr>
        <w:t xml:space="preserve">ЗК 10. </w:t>
      </w:r>
      <w:r w:rsidRPr="00547BA9">
        <w:rPr>
          <w:lang w:val="ru-RU"/>
        </w:rPr>
        <w:t>Здатність критично оцінювати й аналізувати власну освітню та професійну діяльність.</w:t>
      </w:r>
    </w:p>
    <w:p w:rsidR="00694E5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bdr w:val="none" w:sz="0" w:space="0" w:color="auto" w:frame="1"/>
          <w:lang w:val="ru-RU"/>
        </w:rPr>
        <w:t xml:space="preserve">ЗК 11. </w:t>
      </w:r>
      <w:r w:rsidRPr="00547BA9">
        <w:rPr>
          <w:lang w:val="ru-RU"/>
        </w:rPr>
        <w:t>Здатність використовувати інформаційно-комунікаційні технології в освітній і професійній діяльності.</w:t>
      </w:r>
    </w:p>
    <w:p w:rsidR="00574B3D" w:rsidRPr="001676A4" w:rsidRDefault="00E329B4" w:rsidP="001676A4">
      <w:pPr>
        <w:pStyle w:val="a5"/>
        <w:spacing w:before="0" w:beforeAutospacing="0" w:after="0" w:afterAutospacing="0"/>
        <w:rPr>
          <w:b/>
          <w:lang w:val="ru-RU"/>
        </w:rPr>
      </w:pPr>
      <w:r w:rsidRPr="001676A4">
        <w:rPr>
          <w:b/>
          <w:lang w:val="ru-RU"/>
        </w:rPr>
        <w:t>Фахові компетентності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 xml:space="preserve">ФК 3. Здатність формувати в учнів предметні компетентності, застосовуючи сучасні </w:t>
      </w:r>
      <w:proofErr w:type="gramStart"/>
      <w:r w:rsidRPr="00547BA9">
        <w:rPr>
          <w:lang w:val="ru-RU"/>
        </w:rPr>
        <w:t>п</w:t>
      </w:r>
      <w:proofErr w:type="gramEnd"/>
      <w:r w:rsidRPr="00547BA9">
        <w:rPr>
          <w:lang w:val="ru-RU"/>
        </w:rPr>
        <w:t>ідходи, методи й технології навчання іноземної мови та світової літератури.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lastRenderedPageBreak/>
        <w:t xml:space="preserve">ФК 4. Здатність здійснювати об’єктивний контроль і оцінювання </w:t>
      </w:r>
      <w:proofErr w:type="gramStart"/>
      <w:r w:rsidRPr="00547BA9">
        <w:rPr>
          <w:lang w:val="ru-RU"/>
        </w:rPr>
        <w:t>р</w:t>
      </w:r>
      <w:proofErr w:type="gramEnd"/>
      <w:r w:rsidRPr="00547BA9">
        <w:rPr>
          <w:lang w:val="ru-RU"/>
        </w:rPr>
        <w:t xml:space="preserve">івня навчальних досягнень учнів з іспанської мови та світової літератури, другої іноземної мови.  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 xml:space="preserve">ФК 5. Здатність до критичного аналізу, діагностики та корекції власної педагогічної діяльності з метою </w:t>
      </w:r>
      <w:proofErr w:type="gramStart"/>
      <w:r w:rsidRPr="00547BA9">
        <w:rPr>
          <w:lang w:val="ru-RU"/>
        </w:rPr>
        <w:t>п</w:t>
      </w:r>
      <w:proofErr w:type="gramEnd"/>
      <w:r w:rsidRPr="00547BA9">
        <w:rPr>
          <w:lang w:val="ru-RU"/>
        </w:rPr>
        <w:t xml:space="preserve">ідвищення ефективності освітнього процесу. 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>ФК 6.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 xml:space="preserve">ФК 7. Здатність використовувати потенціал полілінгвальної </w:t>
      </w:r>
      <w:proofErr w:type="gramStart"/>
      <w:r w:rsidRPr="00547BA9">
        <w:rPr>
          <w:lang w:val="ru-RU"/>
        </w:rPr>
        <w:t>п</w:t>
      </w:r>
      <w:proofErr w:type="gramEnd"/>
      <w:r w:rsidRPr="00547BA9">
        <w:rPr>
          <w:lang w:val="ru-RU"/>
        </w:rPr>
        <w:t>ідготовки для ефективного формування предметних компетентностей учнів.</w:t>
      </w:r>
    </w:p>
    <w:p w:rsidR="00694E5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 xml:space="preserve">ФК 11. Здатність взаємодіяти зі спільнотами (на місцевому, регіональному, національному, європейському й глобальному </w:t>
      </w:r>
      <w:proofErr w:type="gramStart"/>
      <w:r w:rsidRPr="00547BA9">
        <w:rPr>
          <w:lang w:val="ru-RU"/>
        </w:rPr>
        <w:t>р</w:t>
      </w:r>
      <w:proofErr w:type="gramEnd"/>
      <w:r w:rsidRPr="00547BA9">
        <w:rPr>
          <w:lang w:val="ru-RU"/>
        </w:rPr>
        <w:t>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</w:t>
      </w:r>
    </w:p>
    <w:p w:rsidR="00E329B4" w:rsidRPr="001676A4" w:rsidRDefault="00E329B4" w:rsidP="001676A4">
      <w:pPr>
        <w:pStyle w:val="a5"/>
        <w:spacing w:before="0" w:beforeAutospacing="0" w:after="0" w:afterAutospacing="0"/>
        <w:rPr>
          <w:b/>
          <w:lang w:val="ru-RU"/>
        </w:rPr>
      </w:pPr>
      <w:r w:rsidRPr="001676A4">
        <w:rPr>
          <w:b/>
          <w:lang w:val="ru-RU"/>
        </w:rPr>
        <w:t>Програмні результати навчання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 xml:space="preserve">ПРН 2. Знання сучасних філологічних й дидактичних засад навчання іноземних мов і </w:t>
      </w:r>
      <w:proofErr w:type="gramStart"/>
      <w:r w:rsidRPr="00547BA9">
        <w:rPr>
          <w:lang w:val="ru-RU"/>
        </w:rPr>
        <w:t>св</w:t>
      </w:r>
      <w:proofErr w:type="gramEnd"/>
      <w:r w:rsidRPr="00547BA9">
        <w:rPr>
          <w:lang w:val="ru-RU"/>
        </w:rPr>
        <w:t>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 xml:space="preserve">ПРН 3. Знання державного стандарту загальної середньої освіти, навчальних програм з іноземної мови та </w:t>
      </w:r>
      <w:proofErr w:type="gramStart"/>
      <w:r w:rsidRPr="00547BA9">
        <w:rPr>
          <w:lang w:val="ru-RU"/>
        </w:rPr>
        <w:t>св</w:t>
      </w:r>
      <w:proofErr w:type="gramEnd"/>
      <w:r w:rsidRPr="00547BA9">
        <w:rPr>
          <w:lang w:val="ru-RU"/>
        </w:rPr>
        <w:t>ітової літератури для ЗНЗ та практичних шляхів їхньої реалізації в різних видах урочної та позаурочної діяльності.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 xml:space="preserve">ПРН 7. Застосування сучасних методик й технологій (зокрема інформаційні) для забезпечення якості освітнього процесу в загальноосвітніх навчальних закладах. 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 xml:space="preserve">ПРН 8. Уміння аналізувати, діагностувати та корегувати власну педагогічну діяльність з метою </w:t>
      </w:r>
      <w:proofErr w:type="gramStart"/>
      <w:r w:rsidRPr="00547BA9">
        <w:rPr>
          <w:lang w:val="ru-RU"/>
        </w:rPr>
        <w:t>п</w:t>
      </w:r>
      <w:proofErr w:type="gramEnd"/>
      <w:r w:rsidRPr="00547BA9">
        <w:rPr>
          <w:lang w:val="ru-RU"/>
        </w:rPr>
        <w:t xml:space="preserve">ідвищення ефективності освітнього процесу. 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spacing w:val="-8"/>
          <w:lang w:val="ru-RU"/>
        </w:rPr>
        <w:t xml:space="preserve">ПРН 11. </w:t>
      </w:r>
      <w:r w:rsidRPr="00547BA9">
        <w:rPr>
          <w:lang w:val="ru-RU"/>
        </w:rPr>
        <w:t xml:space="preserve">Володіння комунікативною мовленнєвою компетентністю з української та іноземних мов (лінгвістичний, </w:t>
      </w:r>
      <w:proofErr w:type="gramStart"/>
      <w:r w:rsidRPr="00547BA9">
        <w:rPr>
          <w:lang w:val="ru-RU"/>
        </w:rPr>
        <w:t>соц</w:t>
      </w:r>
      <w:proofErr w:type="gramEnd"/>
      <w:r w:rsidRPr="00547BA9">
        <w:rPr>
          <w:lang w:val="ru-RU"/>
        </w:rPr>
        <w:t xml:space="preserve">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lang w:val="ru-RU"/>
        </w:rPr>
        <w:t xml:space="preserve">ПРН 14. Використання гуманістичного потенціалу </w:t>
      </w:r>
      <w:proofErr w:type="gramStart"/>
      <w:r w:rsidRPr="00547BA9">
        <w:rPr>
          <w:lang w:val="ru-RU"/>
        </w:rPr>
        <w:t>р</w:t>
      </w:r>
      <w:proofErr w:type="gramEnd"/>
      <w:r w:rsidRPr="00547BA9">
        <w:rPr>
          <w:lang w:val="ru-RU"/>
        </w:rPr>
        <w:t xml:space="preserve">ідної й іспанської мов і світової літератури, другої іноземної мови для формування духовного світу юного покоління громадян України.  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rStyle w:val="FontStyle156"/>
          <w:sz w:val="24"/>
          <w:lang w:val="ru-RU" w:eastAsia="uk-UA"/>
        </w:rPr>
        <w:t>ПРН 15. Здатність учитися впродовж життя</w:t>
      </w:r>
      <w:r w:rsidRPr="00547BA9">
        <w:rPr>
          <w:rStyle w:val="FontStyle156"/>
          <w:sz w:val="24"/>
          <w:lang w:val="ru-RU"/>
        </w:rPr>
        <w:t xml:space="preserve"> і вдосконалювати </w:t>
      </w:r>
      <w:r w:rsidRPr="00547BA9">
        <w:rPr>
          <w:lang w:val="ru-RU"/>
        </w:rPr>
        <w:t xml:space="preserve">з високим </w:t>
      </w:r>
      <w:proofErr w:type="gramStart"/>
      <w:r w:rsidRPr="00547BA9">
        <w:rPr>
          <w:lang w:val="ru-RU"/>
        </w:rPr>
        <w:t>р</w:t>
      </w:r>
      <w:proofErr w:type="gramEnd"/>
      <w:r w:rsidRPr="00547BA9">
        <w:rPr>
          <w:lang w:val="ru-RU"/>
        </w:rPr>
        <w:t xml:space="preserve">івнем автономності набуту під час навчання  кваліфікацію. </w:t>
      </w:r>
    </w:p>
    <w:p w:rsidR="00694E59" w:rsidRPr="00547BA9" w:rsidRDefault="00694E59" w:rsidP="001676A4">
      <w:pPr>
        <w:pStyle w:val="a5"/>
        <w:spacing w:before="0" w:beforeAutospacing="0" w:after="0" w:afterAutospacing="0"/>
        <w:rPr>
          <w:lang w:val="ru-RU"/>
        </w:rPr>
      </w:pPr>
      <w:r w:rsidRPr="00547BA9">
        <w:rPr>
          <w:bdr w:val="none" w:sz="0" w:space="0" w:color="auto" w:frame="1"/>
          <w:lang w:val="ru-RU"/>
        </w:rPr>
        <w:t xml:space="preserve">ПРН 16. </w:t>
      </w:r>
      <w:r w:rsidRPr="00547BA9">
        <w:rPr>
          <w:lang w:val="ru-RU"/>
        </w:rPr>
        <w:t xml:space="preserve">Здатність аналізувати й вирішувати </w:t>
      </w:r>
      <w:proofErr w:type="gramStart"/>
      <w:r w:rsidRPr="00547BA9">
        <w:rPr>
          <w:lang w:val="ru-RU"/>
        </w:rPr>
        <w:t>соц</w:t>
      </w:r>
      <w:proofErr w:type="gramEnd"/>
      <w:r w:rsidRPr="00547BA9">
        <w:rPr>
          <w:lang w:val="ru-RU"/>
        </w:rPr>
        <w:t xml:space="preserve">іально та особистісно значущі світоглядні проблеми, </w:t>
      </w:r>
      <w:r w:rsidRPr="00547BA9">
        <w:rPr>
          <w:rStyle w:val="FontStyle156"/>
          <w:sz w:val="24"/>
          <w:lang w:val="ru-RU"/>
        </w:rPr>
        <w:t>п</w:t>
      </w:r>
      <w:r w:rsidRPr="00547BA9">
        <w:rPr>
          <w:rStyle w:val="FontStyle156"/>
          <w:sz w:val="24"/>
          <w:lang w:val="ru-RU" w:eastAsia="uk-UA"/>
        </w:rPr>
        <w:t>рий</w:t>
      </w:r>
      <w:r w:rsidRPr="00547BA9">
        <w:rPr>
          <w:rStyle w:val="FontStyle156"/>
          <w:sz w:val="24"/>
          <w:lang w:val="ru-RU"/>
        </w:rPr>
        <w:t>мати рішення</w:t>
      </w:r>
      <w:r w:rsidRPr="00547BA9">
        <w:rPr>
          <w:rStyle w:val="FontStyle156"/>
          <w:sz w:val="24"/>
          <w:lang w:val="ru-RU" w:eastAsia="uk-UA"/>
        </w:rPr>
        <w:t xml:space="preserve"> на </w:t>
      </w:r>
      <w:r w:rsidRPr="00547BA9">
        <w:rPr>
          <w:rStyle w:val="apple-converted-space"/>
        </w:rPr>
        <w:t> </w:t>
      </w:r>
      <w:r w:rsidRPr="00547BA9">
        <w:rPr>
          <w:rStyle w:val="apple-converted-space"/>
          <w:lang w:val="ru-RU"/>
        </w:rPr>
        <w:t xml:space="preserve">підставі </w:t>
      </w:r>
      <w:r w:rsidRPr="00547BA9">
        <w:rPr>
          <w:lang w:val="ru-RU"/>
        </w:rPr>
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</w:r>
    </w:p>
    <w:p w:rsidR="00694E59" w:rsidRPr="00547BA9" w:rsidRDefault="00694E59" w:rsidP="004770F0">
      <w:pPr>
        <w:rPr>
          <w:lang w:val="ru-RU"/>
        </w:rPr>
      </w:pPr>
    </w:p>
    <w:p w:rsidR="00694E59" w:rsidRPr="00E329B4" w:rsidRDefault="00694E59" w:rsidP="004770F0">
      <w:pPr>
        <w:pStyle w:val="a"/>
      </w:pPr>
      <w:r w:rsidRPr="00E329B4">
        <w:t xml:space="preserve">Обсяг курсу на поточний навчальний </w:t>
      </w:r>
      <w:proofErr w:type="gramStart"/>
      <w:r w:rsidRPr="00E329B4">
        <w:t>р</w:t>
      </w:r>
      <w:proofErr w:type="gramEnd"/>
      <w:r w:rsidRPr="00E329B4">
        <w:t>ік</w:t>
      </w:r>
    </w:p>
    <w:p w:rsidR="00694E59" w:rsidRPr="00F14E49" w:rsidRDefault="00694E59" w:rsidP="004770F0">
      <w:pPr>
        <w:rPr>
          <w:lang w:val="ru-RU"/>
        </w:rPr>
      </w:pPr>
    </w:p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86"/>
        <w:gridCol w:w="3531"/>
        <w:gridCol w:w="2895"/>
      </w:tblGrid>
      <w:tr w:rsidR="00694E59" w:rsidTr="00571D95">
        <w:tc>
          <w:tcPr>
            <w:tcW w:w="3510" w:type="dxa"/>
          </w:tcPr>
          <w:p w:rsidR="00694E59" w:rsidRPr="00F14E49" w:rsidRDefault="00694E59" w:rsidP="004770F0">
            <w:pPr>
              <w:rPr>
                <w:lang w:val="ru-RU"/>
              </w:rPr>
            </w:pPr>
          </w:p>
        </w:tc>
        <w:tc>
          <w:tcPr>
            <w:tcW w:w="3486" w:type="dxa"/>
          </w:tcPr>
          <w:p w:rsidR="00694E59" w:rsidRDefault="00694E59" w:rsidP="004770F0">
            <w:r>
              <w:t>Лекції</w:t>
            </w:r>
          </w:p>
        </w:tc>
        <w:tc>
          <w:tcPr>
            <w:tcW w:w="3531" w:type="dxa"/>
          </w:tcPr>
          <w:p w:rsidR="00694E59" w:rsidRDefault="00694E59" w:rsidP="004770F0">
            <w:r>
              <w:t>Практичні заняття</w:t>
            </w:r>
          </w:p>
        </w:tc>
        <w:tc>
          <w:tcPr>
            <w:tcW w:w="2895" w:type="dxa"/>
          </w:tcPr>
          <w:p w:rsidR="00694E59" w:rsidRDefault="00694E59" w:rsidP="004770F0">
            <w:r>
              <w:t>Самостійна робота</w:t>
            </w:r>
          </w:p>
        </w:tc>
      </w:tr>
      <w:tr w:rsidR="00694E59" w:rsidRPr="00C06525" w:rsidTr="00571D95">
        <w:tc>
          <w:tcPr>
            <w:tcW w:w="3510" w:type="dxa"/>
          </w:tcPr>
          <w:p w:rsidR="00694E59" w:rsidRPr="00C06525" w:rsidRDefault="00694E59" w:rsidP="004770F0">
            <w:r w:rsidRPr="00C06525">
              <w:t>Кількість годин</w:t>
            </w:r>
          </w:p>
        </w:tc>
        <w:tc>
          <w:tcPr>
            <w:tcW w:w="3486" w:type="dxa"/>
          </w:tcPr>
          <w:p w:rsidR="00694E59" w:rsidRPr="00C06525" w:rsidRDefault="00694E59" w:rsidP="004770F0"/>
        </w:tc>
        <w:tc>
          <w:tcPr>
            <w:tcW w:w="3531" w:type="dxa"/>
          </w:tcPr>
          <w:p w:rsidR="00694E59" w:rsidRPr="00264C4B" w:rsidRDefault="00694E59" w:rsidP="004770F0">
            <w:r w:rsidRPr="00C06525">
              <w:t>96</w:t>
            </w:r>
            <w:r>
              <w:t xml:space="preserve"> (56+40)</w:t>
            </w:r>
          </w:p>
        </w:tc>
        <w:tc>
          <w:tcPr>
            <w:tcW w:w="2895" w:type="dxa"/>
          </w:tcPr>
          <w:p w:rsidR="00694E59" w:rsidRPr="00C06525" w:rsidRDefault="00694E59" w:rsidP="004770F0">
            <w:r w:rsidRPr="00C06525">
              <w:t>285</w:t>
            </w:r>
          </w:p>
        </w:tc>
      </w:tr>
    </w:tbl>
    <w:p w:rsidR="00694E59" w:rsidRDefault="00694E59" w:rsidP="004770F0"/>
    <w:p w:rsidR="00694E59" w:rsidRDefault="00694E59" w:rsidP="004770F0">
      <w:pPr>
        <w:pStyle w:val="a"/>
      </w:pPr>
      <w:r>
        <w:t>Ознаки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694E59" w:rsidTr="00571D95">
        <w:tc>
          <w:tcPr>
            <w:tcW w:w="1939" w:type="dxa"/>
          </w:tcPr>
          <w:p w:rsidR="00694E59" w:rsidRPr="005F24CA" w:rsidRDefault="00694E59" w:rsidP="004770F0">
            <w:r w:rsidRPr="005F24CA">
              <w:t>Рік викладання</w:t>
            </w:r>
          </w:p>
        </w:tc>
        <w:tc>
          <w:tcPr>
            <w:tcW w:w="1643" w:type="dxa"/>
          </w:tcPr>
          <w:p w:rsidR="00694E59" w:rsidRDefault="00694E59" w:rsidP="004770F0">
            <w:r>
              <w:t>Семестр</w:t>
            </w:r>
          </w:p>
        </w:tc>
        <w:tc>
          <w:tcPr>
            <w:tcW w:w="5303" w:type="dxa"/>
          </w:tcPr>
          <w:p w:rsidR="00694E59" w:rsidRDefault="00694E59" w:rsidP="004770F0">
            <w:r>
              <w:t>Спеціальність</w:t>
            </w:r>
          </w:p>
        </w:tc>
        <w:tc>
          <w:tcPr>
            <w:tcW w:w="2268" w:type="dxa"/>
          </w:tcPr>
          <w:p w:rsidR="00694E59" w:rsidRDefault="00694E59" w:rsidP="004770F0">
            <w:r>
              <w:t>Курс (рік навчання)</w:t>
            </w:r>
          </w:p>
        </w:tc>
        <w:tc>
          <w:tcPr>
            <w:tcW w:w="2638" w:type="dxa"/>
          </w:tcPr>
          <w:p w:rsidR="00694E59" w:rsidRDefault="00694E59" w:rsidP="004770F0">
            <w:r>
              <w:t>Обов’язковий/</w:t>
            </w:r>
          </w:p>
          <w:p w:rsidR="00694E59" w:rsidRDefault="00694E59" w:rsidP="004770F0">
            <w:r>
              <w:t>вибірковий</w:t>
            </w:r>
          </w:p>
        </w:tc>
      </w:tr>
      <w:tr w:rsidR="00694E59" w:rsidTr="00571D95">
        <w:tc>
          <w:tcPr>
            <w:tcW w:w="1939" w:type="dxa"/>
          </w:tcPr>
          <w:p w:rsidR="00694E59" w:rsidRPr="003458D7" w:rsidRDefault="00694E59" w:rsidP="004770F0">
            <w:r>
              <w:t>1</w:t>
            </w:r>
          </w:p>
        </w:tc>
        <w:tc>
          <w:tcPr>
            <w:tcW w:w="1643" w:type="dxa"/>
          </w:tcPr>
          <w:p w:rsidR="00694E59" w:rsidRPr="00115BB3" w:rsidRDefault="00694E59" w:rsidP="004770F0">
            <w:r>
              <w:t>5, 6</w:t>
            </w:r>
          </w:p>
        </w:tc>
        <w:tc>
          <w:tcPr>
            <w:tcW w:w="5303" w:type="dxa"/>
          </w:tcPr>
          <w:p w:rsidR="00694E59" w:rsidRPr="00F14E49" w:rsidRDefault="00694E59" w:rsidP="004770F0">
            <w:pPr>
              <w:rPr>
                <w:lang w:val="ru-RU"/>
              </w:rPr>
            </w:pPr>
            <w:r w:rsidRPr="00F14E49">
              <w:rPr>
                <w:lang w:val="ru-RU"/>
              </w:rPr>
              <w:t>014.02 Середня освіта (Мова і література іспанська)</w:t>
            </w:r>
          </w:p>
        </w:tc>
        <w:tc>
          <w:tcPr>
            <w:tcW w:w="2268" w:type="dxa"/>
          </w:tcPr>
          <w:p w:rsidR="00694E59" w:rsidRPr="00115BB3" w:rsidRDefault="00694E59" w:rsidP="004770F0">
            <w:r>
              <w:t>3</w:t>
            </w:r>
          </w:p>
        </w:tc>
        <w:tc>
          <w:tcPr>
            <w:tcW w:w="2638" w:type="dxa"/>
          </w:tcPr>
          <w:p w:rsidR="00694E59" w:rsidRDefault="00694E59" w:rsidP="004770F0">
            <w:r>
              <w:t>вибірковий</w:t>
            </w:r>
          </w:p>
        </w:tc>
      </w:tr>
    </w:tbl>
    <w:p w:rsidR="00694E59" w:rsidRDefault="00694E59" w:rsidP="004770F0"/>
    <w:p w:rsidR="00694E59" w:rsidRPr="00005B94" w:rsidRDefault="00694E59" w:rsidP="004770F0">
      <w:pPr>
        <w:pStyle w:val="a"/>
        <w:rPr>
          <w:b w:val="0"/>
        </w:rPr>
      </w:pPr>
      <w:proofErr w:type="gramStart"/>
      <w:r w:rsidRPr="00F14E49">
        <w:t>Техн</w:t>
      </w:r>
      <w:proofErr w:type="gramEnd"/>
      <w:r w:rsidRPr="00F14E49">
        <w:t xml:space="preserve">ічне й програмне забезпечення/обладнання: </w:t>
      </w:r>
      <w:r w:rsidRPr="00005B94">
        <w:rPr>
          <w:b w:val="0"/>
        </w:rPr>
        <w:t xml:space="preserve">ноутбук, проєктор, екран </w:t>
      </w:r>
    </w:p>
    <w:p w:rsidR="00694E59" w:rsidRPr="00005B94" w:rsidRDefault="00694E59" w:rsidP="004770F0">
      <w:pPr>
        <w:pStyle w:val="a"/>
        <w:rPr>
          <w:b w:val="0"/>
        </w:rPr>
      </w:pPr>
      <w:r w:rsidRPr="00F14E49">
        <w:t xml:space="preserve">Політика курсу </w:t>
      </w:r>
      <w:r w:rsidRPr="00005B94">
        <w:rPr>
          <w:b w:val="0"/>
        </w:rPr>
        <w:t xml:space="preserve">відповідає принципам і положенням організації освітнього процесу в Херсонському державному університеті: </w:t>
      </w:r>
      <w:proofErr w:type="gramStart"/>
      <w:r w:rsidRPr="00005B94">
        <w:rPr>
          <w:b w:val="0"/>
        </w:rPr>
        <w:t>Положенням про організацію освітнього процесу</w:t>
      </w:r>
      <w:r w:rsidRPr="00005B94">
        <w:rPr>
          <w:b w:val="0"/>
          <w:lang w:val="uk-UA"/>
        </w:rPr>
        <w:t xml:space="preserve"> в ХДУ (</w:t>
      </w:r>
      <w:hyperlink r:id="rId9" w:history="1">
        <w:r w:rsidRPr="00005B94">
          <w:rPr>
            <w:rStyle w:val="a6"/>
            <w:b w:val="0"/>
          </w:rPr>
          <w:t>http://www.kspu.edu/About/DepartmentAndServices/DMethodics/EduProcess.aspx</w:t>
        </w:r>
      </w:hyperlink>
      <w:r w:rsidRPr="00005B94">
        <w:rPr>
          <w:b w:val="0"/>
          <w:lang w:val="uk-UA"/>
        </w:rPr>
        <w:t xml:space="preserve">); </w:t>
      </w:r>
      <w:r w:rsidRPr="00005B94">
        <w:rPr>
          <w:b w:val="0"/>
        </w:rPr>
        <w:t xml:space="preserve"> Положення про самостійну роботу студентів (</w:t>
      </w:r>
      <w:hyperlink r:id="rId10">
        <w:r w:rsidRPr="00005B94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005B94">
        <w:rPr>
          <w:b w:val="0"/>
        </w:rPr>
        <w:t>); Положення про організацію освітнього процесу (</w:t>
      </w:r>
      <w:hyperlink r:id="rId11">
        <w:r w:rsidRPr="00005B94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005B94">
        <w:rPr>
          <w:b w:val="0"/>
        </w:rPr>
        <w:t>); Положення про проведення практики студентів (</w:t>
      </w:r>
      <w:hyperlink r:id="rId12">
        <w:r w:rsidRPr="00005B94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005B94">
        <w:rPr>
          <w:b w:val="0"/>
        </w:rPr>
        <w:t>);</w:t>
      </w:r>
      <w:proofErr w:type="gramEnd"/>
      <w:r w:rsidRPr="00005B94">
        <w:rPr>
          <w:b w:val="0"/>
        </w:rPr>
        <w:t xml:space="preserve"> Положення про порядок оцінювання знань студентів (</w:t>
      </w:r>
      <w:hyperlink r:id="rId13">
        <w:r w:rsidRPr="00005B94">
          <w:rPr>
            <w:b w:val="0"/>
            <w:color w:val="0000FF"/>
            <w:u w:val="single"/>
          </w:rPr>
          <w:t>http://www.kspu.edu/About/DepartmentAndServices/DAcademicServ.aspx</w:t>
        </w:r>
      </w:hyperlink>
      <w:r w:rsidRPr="00005B94">
        <w:rPr>
          <w:b w:val="0"/>
        </w:rPr>
        <w:t>); Положення про академічну доброчесність (</w:t>
      </w:r>
      <w:hyperlink r:id="rId14">
        <w:r w:rsidRPr="00005B94">
          <w:rPr>
            <w:b w:val="0"/>
            <w:color w:val="0000FF"/>
            <w:u w:val="single"/>
          </w:rPr>
          <w:t>http://www.kspu.edu/Information/Academicintegrity.aspx</w:t>
        </w:r>
      </w:hyperlink>
      <w:r w:rsidRPr="00005B94">
        <w:rPr>
          <w:b w:val="0"/>
        </w:rPr>
        <w:t>); Положення про кваліфікаційну роботу (проєкт) студента (</w:t>
      </w:r>
      <w:hyperlink r:id="rId15">
        <w:r w:rsidRPr="00005B94">
          <w:rPr>
            <w:b w:val="0"/>
            <w:color w:val="0000FF"/>
            <w:u w:val="single"/>
          </w:rPr>
          <w:t>http://www.kspu.edu/About/Faculty/INaturalScience/MFstud.aspx</w:t>
        </w:r>
      </w:hyperlink>
      <w:r w:rsidRPr="00005B94">
        <w:rPr>
          <w:b w:val="0"/>
        </w:rPr>
        <w:t>); Положення про внутрішнє забезпечення якості освіти</w:t>
      </w:r>
      <w:proofErr w:type="gramStart"/>
      <w:r w:rsidRPr="00005B94">
        <w:rPr>
          <w:b w:val="0"/>
        </w:rPr>
        <w:t xml:space="preserve"> (</w:t>
      </w:r>
      <w:hyperlink r:id="rId16" w:history="1">
        <w:r w:rsidRPr="00005B94">
          <w:rPr>
            <w:rStyle w:val="a6"/>
            <w:b w:val="0"/>
          </w:rPr>
          <w:t>http://www.kspu.edu/About/DepartmentAndServices/DMethodics/EduProcess.aspx</w:t>
        </w:r>
      </w:hyperlink>
      <w:r w:rsidRPr="00005B94">
        <w:rPr>
          <w:b w:val="0"/>
          <w:lang w:val="uk-UA"/>
        </w:rPr>
        <w:t xml:space="preserve"> </w:t>
      </w:r>
      <w:r w:rsidRPr="00005B94">
        <w:rPr>
          <w:b w:val="0"/>
        </w:rPr>
        <w:t xml:space="preserve">); </w:t>
      </w:r>
      <w:proofErr w:type="gramEnd"/>
      <w:r w:rsidRPr="00005B94">
        <w:rPr>
          <w:b w:val="0"/>
        </w:rPr>
        <w:t>Положення про порядок і умови обрання освітніх компонент/навчальних дисциплін за вибором здобувачами вищої освіти   (</w:t>
      </w:r>
      <w:hyperlink r:id="rId17" w:history="1">
        <w:r w:rsidRPr="00005B94">
          <w:rPr>
            <w:rStyle w:val="a6"/>
            <w:b w:val="0"/>
          </w:rPr>
          <w:t>http://www.kspu.edu/About/DepartmentAndServices/DMethodics/EduProcess.aspx</w:t>
        </w:r>
      </w:hyperlink>
      <w:r w:rsidRPr="00005B94">
        <w:rPr>
          <w:b w:val="0"/>
        </w:rPr>
        <w:t>).</w:t>
      </w:r>
    </w:p>
    <w:p w:rsidR="00694E59" w:rsidRPr="00005B94" w:rsidRDefault="00694E59" w:rsidP="004770F0">
      <w:pPr>
        <w:rPr>
          <w:lang w:val="ru-RU"/>
        </w:rPr>
      </w:pPr>
      <w:r w:rsidRPr="00005B94">
        <w:rPr>
          <w:lang w:val="ru-RU"/>
        </w:rPr>
        <w:t xml:space="preserve">Вимоги до навчальної </w:t>
      </w:r>
      <w:r w:rsidRPr="00005B94">
        <w:t>діяльності</w:t>
      </w:r>
      <w:r w:rsidRPr="00005B94">
        <w:rPr>
          <w:lang w:val="ru-RU"/>
        </w:rPr>
        <w:t xml:space="preserve"> здобувачів: </w:t>
      </w:r>
    </w:p>
    <w:p w:rsidR="00694E59" w:rsidRPr="00005B94" w:rsidRDefault="00694E59" w:rsidP="004770F0">
      <w:pPr>
        <w:pStyle w:val="a"/>
        <w:numPr>
          <w:ilvl w:val="0"/>
          <w:numId w:val="2"/>
        </w:numPr>
        <w:rPr>
          <w:b w:val="0"/>
        </w:rPr>
      </w:pPr>
      <w:r w:rsidRPr="00005B94">
        <w:rPr>
          <w:b w:val="0"/>
        </w:rPr>
        <w:t xml:space="preserve">обов’язкове відвідування практичних занять, що враховується </w:t>
      </w:r>
      <w:proofErr w:type="gramStart"/>
      <w:r w:rsidRPr="00005B94">
        <w:rPr>
          <w:b w:val="0"/>
        </w:rPr>
        <w:t>п</w:t>
      </w:r>
      <w:proofErr w:type="gramEnd"/>
      <w:r w:rsidRPr="00005B94">
        <w:rPr>
          <w:b w:val="0"/>
        </w:rPr>
        <w:t xml:space="preserve">ід час обчислення рейтингу здобувача за аудиторну роботу;  неприпустимість, запізнень; пропуск заняття може відбутися лише з поважної причини, про яку здобувач має повідомити саросту академічної групи та викладача й надати необхідні документи, що підтверджують поважну причину пропуску; у разі відсутності здобувача з поважної причини дозволяється індивідуальне складання теми </w:t>
      </w:r>
      <w:proofErr w:type="gramStart"/>
      <w:r w:rsidRPr="00005B94">
        <w:rPr>
          <w:b w:val="0"/>
        </w:rPr>
        <w:t>п</w:t>
      </w:r>
      <w:proofErr w:type="gramEnd"/>
      <w:r w:rsidRPr="00005B94">
        <w:rPr>
          <w:b w:val="0"/>
        </w:rPr>
        <w:t xml:space="preserve">ід час консультації з викладачем; </w:t>
      </w:r>
    </w:p>
    <w:p w:rsidR="00694E59" w:rsidRPr="00005B94" w:rsidRDefault="00694E59" w:rsidP="004770F0">
      <w:pPr>
        <w:pStyle w:val="a"/>
        <w:numPr>
          <w:ilvl w:val="0"/>
          <w:numId w:val="2"/>
        </w:numPr>
        <w:rPr>
          <w:b w:val="0"/>
        </w:rPr>
      </w:pPr>
      <w:r w:rsidRPr="00005B94">
        <w:rPr>
          <w:b w:val="0"/>
        </w:rPr>
        <w:t>правила поведінки здобувачів на заняттях: активна участь, повага до всіх учасників освітнього процесу; відключення телефоні</w:t>
      </w:r>
      <w:proofErr w:type="gramStart"/>
      <w:r w:rsidRPr="00005B94">
        <w:rPr>
          <w:b w:val="0"/>
        </w:rPr>
        <w:t>в</w:t>
      </w:r>
      <w:proofErr w:type="gramEnd"/>
      <w:r w:rsidRPr="00005B94">
        <w:rPr>
          <w:b w:val="0"/>
        </w:rPr>
        <w:t xml:space="preserve">; </w:t>
      </w:r>
    </w:p>
    <w:p w:rsidR="00694E59" w:rsidRPr="00005B94" w:rsidRDefault="00694E59" w:rsidP="004770F0">
      <w:pPr>
        <w:pStyle w:val="a"/>
        <w:numPr>
          <w:ilvl w:val="0"/>
          <w:numId w:val="2"/>
        </w:numPr>
        <w:rPr>
          <w:b w:val="0"/>
        </w:rPr>
      </w:pPr>
      <w:r w:rsidRPr="00005B94">
        <w:rPr>
          <w:b w:val="0"/>
        </w:rPr>
        <w:t xml:space="preserve">обов’язкове виконання завдань домашньої та самостійної роботи; своєчасне надання виконаних завдань самосійної роботи на перевірку; робота, подана на перевірку </w:t>
      </w:r>
      <w:proofErr w:type="gramStart"/>
      <w:r w:rsidRPr="00005B94">
        <w:rPr>
          <w:b w:val="0"/>
        </w:rPr>
        <w:t>п</w:t>
      </w:r>
      <w:proofErr w:type="gramEnd"/>
      <w:r w:rsidRPr="00005B94">
        <w:rPr>
          <w:b w:val="0"/>
        </w:rPr>
        <w:t>ізніше вказаного викладачем терміну, оцінюється мінімальною можливою оцінкою та кількістю балів;</w:t>
      </w:r>
    </w:p>
    <w:p w:rsidR="00694E59" w:rsidRPr="00005B94" w:rsidRDefault="00694E59" w:rsidP="004770F0">
      <w:pPr>
        <w:pStyle w:val="a"/>
        <w:numPr>
          <w:ilvl w:val="0"/>
          <w:numId w:val="2"/>
        </w:numPr>
        <w:rPr>
          <w:b w:val="0"/>
        </w:rPr>
      </w:pPr>
      <w:r w:rsidRPr="00005B94">
        <w:rPr>
          <w:b w:val="0"/>
        </w:rPr>
        <w:t xml:space="preserve">неприпустимість академічного плагіату; творчі письмові роботи мають відповідати вимогам щодо </w:t>
      </w:r>
      <w:proofErr w:type="gramStart"/>
      <w:r w:rsidRPr="00005B94">
        <w:rPr>
          <w:b w:val="0"/>
        </w:rPr>
        <w:t>р</w:t>
      </w:r>
      <w:proofErr w:type="gramEnd"/>
      <w:r w:rsidRPr="00005B94">
        <w:rPr>
          <w:b w:val="0"/>
        </w:rPr>
        <w:t>івня їхньої унікальності; списування й несанкціоноване використання допоміжних засобів (підручника, словника, інтернет-ресурсів) під час виконання контрольних робіт заборонено.</w:t>
      </w:r>
    </w:p>
    <w:p w:rsidR="00694E59" w:rsidRDefault="00694E59" w:rsidP="004770F0">
      <w:pPr>
        <w:rPr>
          <w:lang w:val="ru-RU"/>
        </w:rPr>
      </w:pPr>
    </w:p>
    <w:p w:rsidR="00005B94" w:rsidRDefault="00005B94" w:rsidP="004770F0">
      <w:pPr>
        <w:rPr>
          <w:lang w:val="ru-RU"/>
        </w:rPr>
      </w:pPr>
    </w:p>
    <w:p w:rsidR="00005B94" w:rsidRPr="00005B94" w:rsidRDefault="00005B94" w:rsidP="004770F0">
      <w:pPr>
        <w:rPr>
          <w:lang w:val="ru-RU"/>
        </w:rPr>
      </w:pPr>
    </w:p>
    <w:p w:rsidR="00694E59" w:rsidRDefault="00694E59" w:rsidP="004770F0">
      <w:pPr>
        <w:pStyle w:val="a"/>
      </w:pPr>
      <w:r>
        <w:t>Схема курсу</w:t>
      </w:r>
    </w:p>
    <w:tbl>
      <w:tblPr>
        <w:tblW w:w="16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5384"/>
        <w:gridCol w:w="708"/>
        <w:gridCol w:w="1560"/>
        <w:gridCol w:w="1841"/>
        <w:gridCol w:w="2414"/>
        <w:gridCol w:w="1226"/>
        <w:gridCol w:w="1850"/>
      </w:tblGrid>
      <w:tr w:rsidR="00694E59" w:rsidTr="00BE4CB5">
        <w:trPr>
          <w:gridAfter w:val="1"/>
          <w:wAfter w:w="1850" w:type="dxa"/>
        </w:trPr>
        <w:tc>
          <w:tcPr>
            <w:tcW w:w="1949" w:type="dxa"/>
          </w:tcPr>
          <w:p w:rsidR="00694E59" w:rsidRDefault="00694E59" w:rsidP="004770F0">
            <w:r>
              <w:t>Тиждень, дата, години</w:t>
            </w:r>
          </w:p>
        </w:tc>
        <w:tc>
          <w:tcPr>
            <w:tcW w:w="5384" w:type="dxa"/>
          </w:tcPr>
          <w:p w:rsidR="00694E59" w:rsidRPr="00F14E49" w:rsidRDefault="00694E59" w:rsidP="004770F0">
            <w:pPr>
              <w:rPr>
                <w:lang w:val="ru-RU"/>
              </w:rPr>
            </w:pPr>
            <w:r w:rsidRPr="00F14E49">
              <w:rPr>
                <w:lang w:val="ru-RU"/>
              </w:rPr>
              <w:t>Тема, план, кількість годин (аудиторної та самостійної)</w:t>
            </w:r>
          </w:p>
        </w:tc>
        <w:tc>
          <w:tcPr>
            <w:tcW w:w="2268" w:type="dxa"/>
            <w:gridSpan w:val="2"/>
          </w:tcPr>
          <w:p w:rsidR="00694E59" w:rsidRDefault="00694E59" w:rsidP="004770F0">
            <w:r>
              <w:t>Форма навчального заняття</w:t>
            </w:r>
          </w:p>
        </w:tc>
        <w:tc>
          <w:tcPr>
            <w:tcW w:w="1841" w:type="dxa"/>
          </w:tcPr>
          <w:p w:rsidR="00694E59" w:rsidRPr="00F14E49" w:rsidRDefault="00694E59" w:rsidP="004770F0">
            <w:pPr>
              <w:rPr>
                <w:lang w:val="ru-RU"/>
              </w:rPr>
            </w:pPr>
            <w:r w:rsidRPr="00F14E49">
              <w:rPr>
                <w:lang w:val="ru-RU"/>
              </w:rPr>
              <w:t>Список рекомендованих джерел (за нумерацією розділу 10)</w:t>
            </w:r>
          </w:p>
        </w:tc>
        <w:tc>
          <w:tcPr>
            <w:tcW w:w="2414" w:type="dxa"/>
          </w:tcPr>
          <w:p w:rsidR="00694E59" w:rsidRDefault="00694E59" w:rsidP="004770F0">
            <w:r>
              <w:t>Завдання</w:t>
            </w:r>
          </w:p>
        </w:tc>
        <w:tc>
          <w:tcPr>
            <w:tcW w:w="1226" w:type="dxa"/>
          </w:tcPr>
          <w:p w:rsidR="00694E59" w:rsidRDefault="00694E59" w:rsidP="004770F0">
            <w:r>
              <w:t>Максимальна кількість балів</w:t>
            </w:r>
          </w:p>
        </w:tc>
      </w:tr>
      <w:tr w:rsidR="00694E59" w:rsidTr="00BE4CB5">
        <w:trPr>
          <w:gridAfter w:val="1"/>
          <w:wAfter w:w="1850" w:type="dxa"/>
        </w:trPr>
        <w:tc>
          <w:tcPr>
            <w:tcW w:w="15082" w:type="dxa"/>
            <w:gridSpan w:val="7"/>
          </w:tcPr>
          <w:p w:rsidR="00694E59" w:rsidRPr="00B329C0" w:rsidRDefault="00694E59" w:rsidP="004770F0">
            <w:r w:rsidRPr="00B329C0">
              <w:t xml:space="preserve">Модуль 1. </w:t>
            </w:r>
            <w:r w:rsidR="00BE4CB5" w:rsidRPr="00B329C0">
              <w:t>Аналітичне читання художнього твору</w:t>
            </w:r>
          </w:p>
          <w:p w:rsidR="00694E59" w:rsidRPr="003458D7" w:rsidRDefault="00694E59" w:rsidP="004770F0"/>
        </w:tc>
      </w:tr>
      <w:tr w:rsidR="00626243" w:rsidTr="00BE4CB5">
        <w:trPr>
          <w:gridAfter w:val="1"/>
          <w:wAfter w:w="1850" w:type="dxa"/>
        </w:trPr>
        <w:tc>
          <w:tcPr>
            <w:tcW w:w="1949" w:type="dxa"/>
            <w:vMerge w:val="restart"/>
          </w:tcPr>
          <w:p w:rsidR="00626243" w:rsidRPr="003458D7" w:rsidRDefault="00626243" w:rsidP="004770F0">
            <w:r>
              <w:t>28 годин аудиторної роботи, 46 годин самостійної роботи за модуль 1</w:t>
            </w:r>
          </w:p>
        </w:tc>
        <w:tc>
          <w:tcPr>
            <w:tcW w:w="6092" w:type="dxa"/>
            <w:gridSpan w:val="2"/>
          </w:tcPr>
          <w:p w:rsidR="00626243" w:rsidRPr="00005B94" w:rsidRDefault="00626243" w:rsidP="004770F0">
            <w:r w:rsidRPr="00005B94">
              <w:rPr>
                <w:lang w:val="ru-RU"/>
              </w:rPr>
              <w:t>Тема 1</w:t>
            </w:r>
            <w:r w:rsidRPr="00005B94">
              <w:t>. Р. Бах «Чайка на ім’я Джонатан Лівінгстон». Частина 1.</w:t>
            </w:r>
          </w:p>
          <w:p w:rsidR="00626243" w:rsidRPr="00005B94" w:rsidRDefault="00626243" w:rsidP="004770F0">
            <w:r w:rsidRPr="00005B94">
              <w:t>План: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5"/>
              </w:numPr>
              <w:rPr>
                <w:b w:val="0"/>
              </w:rPr>
            </w:pPr>
            <w:r w:rsidRPr="00005B94">
              <w:rPr>
                <w:b w:val="0"/>
              </w:rPr>
              <w:t>Читання й переклад тексту.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5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5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5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5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626243" w:rsidRPr="00005B94" w:rsidRDefault="00626243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 xml:space="preserve"> (</w:t>
            </w:r>
            <w:r w:rsidRPr="00005B94">
              <w:t>6</w:t>
            </w:r>
            <w:r w:rsidRPr="00005B94">
              <w:rPr>
                <w:lang w:val="ru-RU"/>
              </w:rPr>
              <w:t xml:space="preserve"> годин аудиторної роботи</w:t>
            </w:r>
            <w:r w:rsidRPr="00005B94">
              <w:t>, 10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:rsidR="00626243" w:rsidRDefault="00626243" w:rsidP="004770F0">
            <w:r>
              <w:t xml:space="preserve">Практичне </w:t>
            </w:r>
          </w:p>
        </w:tc>
        <w:tc>
          <w:tcPr>
            <w:tcW w:w="1841" w:type="dxa"/>
          </w:tcPr>
          <w:p w:rsidR="00626243" w:rsidRPr="00A950CC" w:rsidRDefault="00626243" w:rsidP="004770F0">
            <w:r>
              <w:t>1, 10-16</w:t>
            </w:r>
          </w:p>
        </w:tc>
        <w:tc>
          <w:tcPr>
            <w:tcW w:w="2414" w:type="dxa"/>
            <w:vMerge w:val="restart"/>
          </w:tcPr>
          <w:p w:rsidR="00626243" w:rsidRDefault="00626243" w:rsidP="004770F0">
            <w:r>
              <w:t>Читання тексту, переклад тексту українською, усний переказ тексту, письмовий переказ тексту, обговорення подій і персонажів.</w:t>
            </w:r>
          </w:p>
          <w:p w:rsidR="00626243" w:rsidRPr="00FF6DCA" w:rsidRDefault="00626243" w:rsidP="004770F0">
            <w:r>
              <w:t>.</w:t>
            </w:r>
          </w:p>
        </w:tc>
        <w:tc>
          <w:tcPr>
            <w:tcW w:w="1226" w:type="dxa"/>
            <w:vMerge w:val="restart"/>
          </w:tcPr>
          <w:p w:rsidR="00626243" w:rsidRPr="00D90414" w:rsidRDefault="00626243" w:rsidP="004770F0">
            <w:r>
              <w:t>Дивись критерії оцінювання</w:t>
            </w:r>
          </w:p>
        </w:tc>
      </w:tr>
      <w:tr w:rsidR="00626243" w:rsidTr="00BE4CB5">
        <w:trPr>
          <w:gridAfter w:val="1"/>
          <w:wAfter w:w="1850" w:type="dxa"/>
        </w:trPr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626243" w:rsidRDefault="00626243" w:rsidP="004770F0"/>
        </w:tc>
        <w:tc>
          <w:tcPr>
            <w:tcW w:w="6092" w:type="dxa"/>
            <w:gridSpan w:val="2"/>
          </w:tcPr>
          <w:p w:rsidR="00626243" w:rsidRPr="00005B94" w:rsidRDefault="00626243" w:rsidP="004770F0">
            <w:r w:rsidRPr="00005B94">
              <w:rPr>
                <w:lang w:val="ru-RU"/>
              </w:rPr>
              <w:t>Тема 2</w:t>
            </w:r>
            <w:r w:rsidRPr="00005B94">
              <w:t xml:space="preserve"> Р. Бах «Чайка на і</w:t>
            </w:r>
            <w:proofErr w:type="gramStart"/>
            <w:r w:rsidRPr="00005B94">
              <w:t>м’я</w:t>
            </w:r>
            <w:proofErr w:type="gramEnd"/>
            <w:r w:rsidRPr="00005B94">
              <w:t xml:space="preserve"> Джонатан Лівінгстон». Частина 2.</w:t>
            </w:r>
          </w:p>
          <w:p w:rsidR="00626243" w:rsidRPr="00005B94" w:rsidRDefault="00626243" w:rsidP="004770F0">
            <w:r w:rsidRPr="00005B94">
              <w:t>План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21"/>
              </w:numPr>
              <w:rPr>
                <w:b w:val="0"/>
              </w:rPr>
            </w:pPr>
            <w:r w:rsidRPr="00005B94">
              <w:rPr>
                <w:b w:val="0"/>
              </w:rPr>
              <w:t>Читання й переклад тексту.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21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21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21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21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626243" w:rsidRPr="00005B94" w:rsidRDefault="00626243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6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>, 10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:rsidR="00626243" w:rsidRDefault="00626243" w:rsidP="004770F0">
            <w:r>
              <w:t>Практичне</w:t>
            </w:r>
          </w:p>
        </w:tc>
        <w:tc>
          <w:tcPr>
            <w:tcW w:w="1841" w:type="dxa"/>
          </w:tcPr>
          <w:p w:rsidR="00626243" w:rsidRDefault="00626243" w:rsidP="004770F0">
            <w:r>
              <w:t>1, 10-16</w:t>
            </w:r>
          </w:p>
        </w:tc>
        <w:tc>
          <w:tcPr>
            <w:tcW w:w="2414" w:type="dxa"/>
            <w:vMerge/>
          </w:tcPr>
          <w:p w:rsidR="00626243" w:rsidRDefault="00626243" w:rsidP="004770F0"/>
        </w:tc>
        <w:tc>
          <w:tcPr>
            <w:tcW w:w="1226" w:type="dxa"/>
            <w:vMerge/>
          </w:tcPr>
          <w:p w:rsidR="00626243" w:rsidRDefault="00626243" w:rsidP="004770F0"/>
        </w:tc>
      </w:tr>
      <w:tr w:rsidR="00626243" w:rsidTr="00BE4CB5">
        <w:trPr>
          <w:gridAfter w:val="1"/>
          <w:wAfter w:w="1850" w:type="dxa"/>
        </w:trPr>
        <w:tc>
          <w:tcPr>
            <w:tcW w:w="1949" w:type="dxa"/>
            <w:vMerge w:val="restart"/>
            <w:tcBorders>
              <w:top w:val="single" w:sz="4" w:space="0" w:color="auto"/>
            </w:tcBorders>
          </w:tcPr>
          <w:p w:rsidR="00626243" w:rsidRDefault="00626243" w:rsidP="004770F0"/>
        </w:tc>
        <w:tc>
          <w:tcPr>
            <w:tcW w:w="6092" w:type="dxa"/>
            <w:gridSpan w:val="2"/>
          </w:tcPr>
          <w:p w:rsidR="00626243" w:rsidRPr="00005B94" w:rsidRDefault="00626243" w:rsidP="004770F0">
            <w:r w:rsidRPr="00005B94">
              <w:rPr>
                <w:lang w:val="ru-RU"/>
              </w:rPr>
              <w:t>Тема 3</w:t>
            </w:r>
            <w:r w:rsidRPr="00005B94">
              <w:t xml:space="preserve"> Р. Бах «Чайка на і</w:t>
            </w:r>
            <w:proofErr w:type="gramStart"/>
            <w:r w:rsidRPr="00005B94">
              <w:t>м’я</w:t>
            </w:r>
            <w:proofErr w:type="gramEnd"/>
            <w:r w:rsidRPr="00005B94">
              <w:t xml:space="preserve"> Джонатан Лівінгстон». Частина 3.</w:t>
            </w:r>
          </w:p>
          <w:p w:rsidR="00626243" w:rsidRPr="00005B94" w:rsidRDefault="00626243" w:rsidP="004770F0">
            <w:r w:rsidRPr="00005B94">
              <w:t xml:space="preserve">План 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22"/>
              </w:numPr>
              <w:rPr>
                <w:b w:val="0"/>
              </w:rPr>
            </w:pPr>
            <w:r w:rsidRPr="00005B94">
              <w:rPr>
                <w:b w:val="0"/>
              </w:rPr>
              <w:lastRenderedPageBreak/>
              <w:t>Читання й переклад тексту.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22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22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22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22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626243" w:rsidRPr="00005B94" w:rsidRDefault="00626243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 xml:space="preserve"> (</w:t>
            </w:r>
            <w:r w:rsidRPr="00005B94">
              <w:t xml:space="preserve">6 </w:t>
            </w:r>
            <w:r w:rsidRPr="00005B94">
              <w:rPr>
                <w:lang w:val="ru-RU"/>
              </w:rPr>
              <w:t>години аудиторної роботи</w:t>
            </w:r>
            <w:r w:rsidRPr="00005B94">
              <w:t>, 10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:rsidR="00626243" w:rsidRDefault="00626243" w:rsidP="004770F0">
            <w:r>
              <w:lastRenderedPageBreak/>
              <w:t>Практичне</w:t>
            </w:r>
          </w:p>
        </w:tc>
        <w:tc>
          <w:tcPr>
            <w:tcW w:w="1841" w:type="dxa"/>
          </w:tcPr>
          <w:p w:rsidR="00626243" w:rsidRDefault="00626243" w:rsidP="004770F0">
            <w:r>
              <w:t>1, 10-16</w:t>
            </w:r>
          </w:p>
        </w:tc>
        <w:tc>
          <w:tcPr>
            <w:tcW w:w="2414" w:type="dxa"/>
            <w:vMerge/>
          </w:tcPr>
          <w:p w:rsidR="00626243" w:rsidRDefault="00626243" w:rsidP="004770F0"/>
        </w:tc>
        <w:tc>
          <w:tcPr>
            <w:tcW w:w="1226" w:type="dxa"/>
            <w:vMerge/>
          </w:tcPr>
          <w:p w:rsidR="00626243" w:rsidRDefault="00626243" w:rsidP="004770F0"/>
        </w:tc>
      </w:tr>
      <w:tr w:rsidR="00626243" w:rsidTr="00BE4CB5">
        <w:trPr>
          <w:gridAfter w:val="1"/>
          <w:wAfter w:w="1850" w:type="dxa"/>
          <w:trHeight w:val="1122"/>
        </w:trPr>
        <w:tc>
          <w:tcPr>
            <w:tcW w:w="1949" w:type="dxa"/>
            <w:vMerge/>
          </w:tcPr>
          <w:p w:rsidR="00626243" w:rsidRDefault="00626243" w:rsidP="004770F0"/>
        </w:tc>
        <w:tc>
          <w:tcPr>
            <w:tcW w:w="6092" w:type="dxa"/>
            <w:gridSpan w:val="2"/>
          </w:tcPr>
          <w:p w:rsidR="00626243" w:rsidRPr="00005B94" w:rsidRDefault="00626243" w:rsidP="004770F0">
            <w:r w:rsidRPr="00005B94">
              <w:rPr>
                <w:lang w:val="ru-RU"/>
              </w:rPr>
              <w:t>Тема 4</w:t>
            </w:r>
            <w:r w:rsidRPr="00005B94">
              <w:t xml:space="preserve"> Р. Бах «Чайка на і</w:t>
            </w:r>
            <w:proofErr w:type="gramStart"/>
            <w:r w:rsidRPr="00005B94">
              <w:t>м’я</w:t>
            </w:r>
            <w:proofErr w:type="gramEnd"/>
            <w:r w:rsidRPr="00005B94">
              <w:t xml:space="preserve"> Джонатан Лівінгстон». Частина 4.</w:t>
            </w:r>
          </w:p>
          <w:p w:rsidR="00626243" w:rsidRPr="00005B94" w:rsidRDefault="00626243" w:rsidP="004770F0">
            <w:r w:rsidRPr="00005B94">
              <w:t>План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23"/>
              </w:numPr>
              <w:rPr>
                <w:b w:val="0"/>
              </w:rPr>
            </w:pPr>
            <w:r w:rsidRPr="00005B94">
              <w:rPr>
                <w:b w:val="0"/>
              </w:rPr>
              <w:t>Читання й переклад тексту.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23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23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23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626243" w:rsidRPr="00005B94" w:rsidRDefault="00626243" w:rsidP="004770F0">
            <w:pPr>
              <w:pStyle w:val="a"/>
              <w:numPr>
                <w:ilvl w:val="0"/>
                <w:numId w:val="23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626243" w:rsidRPr="00005B94" w:rsidRDefault="00626243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 xml:space="preserve"> (</w:t>
            </w:r>
            <w:r w:rsidRPr="00005B94">
              <w:t xml:space="preserve">6 </w:t>
            </w:r>
            <w:r w:rsidRPr="00005B94">
              <w:rPr>
                <w:lang w:val="ru-RU"/>
              </w:rPr>
              <w:t>години аудиторної роботи</w:t>
            </w:r>
            <w:r w:rsidRPr="00005B94">
              <w:t>, 10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:rsidR="00626243" w:rsidRDefault="00626243" w:rsidP="004770F0">
            <w:r>
              <w:t>Практичне</w:t>
            </w:r>
          </w:p>
        </w:tc>
        <w:tc>
          <w:tcPr>
            <w:tcW w:w="1841" w:type="dxa"/>
          </w:tcPr>
          <w:p w:rsidR="00626243" w:rsidRDefault="00626243" w:rsidP="004770F0">
            <w:r>
              <w:t>1, 10-16</w:t>
            </w: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626243" w:rsidRDefault="00626243" w:rsidP="004770F0"/>
        </w:tc>
        <w:tc>
          <w:tcPr>
            <w:tcW w:w="1226" w:type="dxa"/>
            <w:vMerge/>
          </w:tcPr>
          <w:p w:rsidR="00626243" w:rsidRDefault="00626243" w:rsidP="004770F0"/>
        </w:tc>
      </w:tr>
      <w:tr w:rsidR="00BE4CB5" w:rsidTr="007706DC">
        <w:trPr>
          <w:gridAfter w:val="1"/>
          <w:wAfter w:w="1850" w:type="dxa"/>
          <w:trHeight w:val="2484"/>
        </w:trPr>
        <w:tc>
          <w:tcPr>
            <w:tcW w:w="1949" w:type="dxa"/>
            <w:vMerge/>
          </w:tcPr>
          <w:p w:rsidR="00BE4CB5" w:rsidRDefault="00BE4CB5" w:rsidP="004770F0"/>
        </w:tc>
        <w:tc>
          <w:tcPr>
            <w:tcW w:w="6092" w:type="dxa"/>
            <w:gridSpan w:val="2"/>
          </w:tcPr>
          <w:p w:rsidR="00BE4CB5" w:rsidRPr="00005B94" w:rsidRDefault="00BE4CB5" w:rsidP="004770F0">
            <w:r w:rsidRPr="00005B94">
              <w:rPr>
                <w:lang w:val="ru-RU"/>
              </w:rPr>
              <w:t xml:space="preserve">Тема </w:t>
            </w:r>
            <w:r w:rsidRPr="00005B94">
              <w:t>5. Рецензія на твір</w:t>
            </w:r>
            <w:r w:rsidRPr="00005B94">
              <w:rPr>
                <w:lang w:val="ru-RU"/>
              </w:rPr>
              <w:t xml:space="preserve"> </w:t>
            </w:r>
            <w:r w:rsidRPr="00005B94">
              <w:t>Р. Баха «Чайка на ім’я Джонатан Лівінгстон»</w:t>
            </w:r>
          </w:p>
          <w:p w:rsidR="00BE4CB5" w:rsidRPr="00005B94" w:rsidRDefault="00BE4CB5" w:rsidP="004770F0">
            <w:r w:rsidRPr="00005B94">
              <w:t xml:space="preserve">План: </w:t>
            </w:r>
          </w:p>
          <w:p w:rsidR="00BE4CB5" w:rsidRPr="00005B94" w:rsidRDefault="00BE4CB5" w:rsidP="004770F0">
            <w:pPr>
              <w:pStyle w:val="a"/>
              <w:numPr>
                <w:ilvl w:val="0"/>
                <w:numId w:val="28"/>
              </w:numPr>
              <w:rPr>
                <w:b w:val="0"/>
              </w:rPr>
            </w:pPr>
            <w:r w:rsidRPr="00005B94">
              <w:rPr>
                <w:b w:val="0"/>
              </w:rPr>
              <w:t>Вивчення рекомендацій щодо написання рецензії на художній твір.</w:t>
            </w:r>
          </w:p>
          <w:p w:rsidR="00BE4CB5" w:rsidRPr="00005B94" w:rsidRDefault="00BE4CB5" w:rsidP="004770F0">
            <w:pPr>
              <w:pStyle w:val="a"/>
              <w:numPr>
                <w:ilvl w:val="0"/>
                <w:numId w:val="28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рецензії на тві</w:t>
            </w:r>
            <w:proofErr w:type="gramStart"/>
            <w:r w:rsidRPr="00005B94">
              <w:rPr>
                <w:b w:val="0"/>
              </w:rPr>
              <w:t>р</w:t>
            </w:r>
            <w:proofErr w:type="gramEnd"/>
            <w:r w:rsidRPr="00005B94">
              <w:rPr>
                <w:b w:val="0"/>
              </w:rPr>
              <w:t xml:space="preserve"> Р. Баха «Чайка на ім’я Джонатан Лівінгстон»</w:t>
            </w:r>
          </w:p>
          <w:p w:rsidR="00BE4CB5" w:rsidRPr="00005B94" w:rsidRDefault="007706DC" w:rsidP="004770F0">
            <w:r w:rsidRPr="00005B94">
              <w:tab/>
            </w:r>
          </w:p>
          <w:p w:rsidR="00BE4CB5" w:rsidRPr="00005B94" w:rsidRDefault="00BE4CB5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 xml:space="preserve"> 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>, 6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1560" w:type="dxa"/>
          </w:tcPr>
          <w:p w:rsidR="00BE4CB5" w:rsidRDefault="00BE4CB5" w:rsidP="004770F0">
            <w:r>
              <w:t>Практичне</w:t>
            </w:r>
          </w:p>
        </w:tc>
        <w:tc>
          <w:tcPr>
            <w:tcW w:w="1841" w:type="dxa"/>
          </w:tcPr>
          <w:p w:rsidR="00BE4CB5" w:rsidRDefault="003F22C1" w:rsidP="004770F0">
            <w:r>
              <w:t>1, 10-16</w:t>
            </w:r>
          </w:p>
        </w:tc>
        <w:tc>
          <w:tcPr>
            <w:tcW w:w="2414" w:type="dxa"/>
            <w:tcBorders>
              <w:top w:val="single" w:sz="4" w:space="0" w:color="auto"/>
              <w:right w:val="single" w:sz="4" w:space="0" w:color="auto"/>
            </w:tcBorders>
          </w:tcPr>
          <w:p w:rsidR="00BE4CB5" w:rsidRDefault="00BE4CB5" w:rsidP="004770F0"/>
        </w:tc>
        <w:tc>
          <w:tcPr>
            <w:tcW w:w="1226" w:type="dxa"/>
            <w:tcBorders>
              <w:left w:val="single" w:sz="4" w:space="0" w:color="auto"/>
            </w:tcBorders>
          </w:tcPr>
          <w:p w:rsidR="00BE4CB5" w:rsidRDefault="00BE4CB5" w:rsidP="004770F0"/>
        </w:tc>
      </w:tr>
      <w:tr w:rsidR="00694E59" w:rsidRPr="000E5651" w:rsidTr="00BE4CB5">
        <w:trPr>
          <w:gridAfter w:val="1"/>
          <w:wAfter w:w="1850" w:type="dxa"/>
        </w:trPr>
        <w:tc>
          <w:tcPr>
            <w:tcW w:w="15082" w:type="dxa"/>
            <w:gridSpan w:val="7"/>
          </w:tcPr>
          <w:p w:rsidR="00694E59" w:rsidRPr="00005B94" w:rsidRDefault="00694E59" w:rsidP="004770F0">
            <w:r w:rsidRPr="00005B94">
              <w:rPr>
                <w:lang w:val="ru-RU"/>
              </w:rPr>
              <w:t xml:space="preserve">Модуль 2. </w:t>
            </w:r>
            <w:r w:rsidR="00BE4CB5" w:rsidRPr="00005B94">
              <w:t>Аналітичне читання твору дитячої літератури</w:t>
            </w:r>
          </w:p>
          <w:p w:rsidR="00694E59" w:rsidRPr="00005B94" w:rsidRDefault="00694E59" w:rsidP="004770F0"/>
        </w:tc>
      </w:tr>
      <w:tr w:rsidR="00694E59" w:rsidRPr="000E5651" w:rsidTr="00BE4CB5">
        <w:trPr>
          <w:gridAfter w:val="1"/>
          <w:wAfter w:w="1850" w:type="dxa"/>
        </w:trPr>
        <w:tc>
          <w:tcPr>
            <w:tcW w:w="1949" w:type="dxa"/>
            <w:vMerge w:val="restart"/>
          </w:tcPr>
          <w:p w:rsidR="00694E59" w:rsidRPr="00572645" w:rsidRDefault="00694E59" w:rsidP="004770F0">
            <w:r>
              <w:t xml:space="preserve">28 годин аудиторної роботи, 48 годин самостійної </w:t>
            </w:r>
            <w:r>
              <w:lastRenderedPageBreak/>
              <w:t>роботи</w:t>
            </w:r>
            <w:r w:rsidR="00346B62">
              <w:t xml:space="preserve"> за модуль 2</w:t>
            </w:r>
          </w:p>
        </w:tc>
        <w:tc>
          <w:tcPr>
            <w:tcW w:w="5384" w:type="dxa"/>
          </w:tcPr>
          <w:p w:rsidR="007706DC" w:rsidRPr="00005B94" w:rsidRDefault="007706DC" w:rsidP="004770F0">
            <w:r w:rsidRPr="00005B94">
              <w:rPr>
                <w:lang w:val="ru-RU"/>
              </w:rPr>
              <w:lastRenderedPageBreak/>
              <w:t>Тема 1</w:t>
            </w:r>
            <w:r w:rsidRPr="00005B94">
              <w:t>. Р. Дал «Матильда». Частина 1.</w:t>
            </w:r>
          </w:p>
          <w:p w:rsidR="007706DC" w:rsidRPr="00005B94" w:rsidRDefault="007706DC" w:rsidP="004770F0">
            <w:r w:rsidRPr="00005B94">
              <w:t>План: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4"/>
              </w:numPr>
              <w:rPr>
                <w:b w:val="0"/>
              </w:rPr>
            </w:pPr>
            <w:r w:rsidRPr="00005B94">
              <w:rPr>
                <w:b w:val="0"/>
              </w:rPr>
              <w:t>Читання й переклад тексту.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4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4"/>
              </w:numPr>
              <w:rPr>
                <w:b w:val="0"/>
              </w:rPr>
            </w:pPr>
            <w:r w:rsidRPr="00005B94">
              <w:rPr>
                <w:b w:val="0"/>
              </w:rPr>
              <w:lastRenderedPageBreak/>
              <w:t>Аналіз лексики тексту.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4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4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694E59" w:rsidRPr="00005B94" w:rsidRDefault="007706DC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 xml:space="preserve"> 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 аудиторної роботи</w:t>
            </w:r>
            <w:r w:rsidRPr="00005B94">
              <w:t xml:space="preserve">, </w:t>
            </w:r>
            <w:r w:rsidR="00C83407" w:rsidRPr="00005B94"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694E59" w:rsidRDefault="00694E59" w:rsidP="004770F0">
            <w:r>
              <w:lastRenderedPageBreak/>
              <w:t>Практичне</w:t>
            </w:r>
          </w:p>
        </w:tc>
        <w:tc>
          <w:tcPr>
            <w:tcW w:w="1841" w:type="dxa"/>
          </w:tcPr>
          <w:p w:rsidR="00694E59" w:rsidRDefault="003F22C1" w:rsidP="004770F0">
            <w:r>
              <w:t>2, 10-16</w:t>
            </w:r>
          </w:p>
        </w:tc>
        <w:tc>
          <w:tcPr>
            <w:tcW w:w="2414" w:type="dxa"/>
            <w:vMerge w:val="restart"/>
          </w:tcPr>
          <w:p w:rsidR="00B329C0" w:rsidRDefault="00B329C0" w:rsidP="004770F0">
            <w:r>
              <w:t xml:space="preserve">Читання тексту, переклад тексту українською, усний переказ тексту, </w:t>
            </w:r>
            <w:r>
              <w:lastRenderedPageBreak/>
              <w:t>письмовий переказ тексту, обговорення подій і персонажів.</w:t>
            </w:r>
          </w:p>
          <w:p w:rsidR="00694E59" w:rsidRPr="00B329C0" w:rsidRDefault="00694E59" w:rsidP="004770F0"/>
        </w:tc>
        <w:tc>
          <w:tcPr>
            <w:tcW w:w="1226" w:type="dxa"/>
            <w:vMerge w:val="restart"/>
          </w:tcPr>
          <w:p w:rsidR="00694E59" w:rsidRPr="00F14E49" w:rsidRDefault="00626243" w:rsidP="004770F0">
            <w:pPr>
              <w:rPr>
                <w:lang w:val="ru-RU"/>
              </w:rPr>
            </w:pPr>
            <w:r>
              <w:lastRenderedPageBreak/>
              <w:t>Дивись критерії оцінювання</w:t>
            </w:r>
          </w:p>
        </w:tc>
      </w:tr>
      <w:tr w:rsidR="00694E59" w:rsidTr="00BE4CB5">
        <w:trPr>
          <w:gridAfter w:val="1"/>
          <w:wAfter w:w="1850" w:type="dxa"/>
        </w:trPr>
        <w:tc>
          <w:tcPr>
            <w:tcW w:w="1949" w:type="dxa"/>
            <w:vMerge/>
          </w:tcPr>
          <w:p w:rsidR="00694E59" w:rsidRPr="00F14E49" w:rsidRDefault="00694E59" w:rsidP="004770F0">
            <w:pPr>
              <w:rPr>
                <w:lang w:val="ru-RU"/>
              </w:rPr>
            </w:pPr>
          </w:p>
        </w:tc>
        <w:tc>
          <w:tcPr>
            <w:tcW w:w="5384" w:type="dxa"/>
          </w:tcPr>
          <w:p w:rsidR="007706DC" w:rsidRPr="00005B94" w:rsidRDefault="007706DC" w:rsidP="004770F0">
            <w:r w:rsidRPr="00005B94">
              <w:rPr>
                <w:lang w:val="ru-RU"/>
              </w:rPr>
              <w:t xml:space="preserve">Тема </w:t>
            </w:r>
            <w:r w:rsidRPr="00005B94">
              <w:t>2. Р. Дал «Матильда». Частина 2.</w:t>
            </w:r>
          </w:p>
          <w:p w:rsidR="007706DC" w:rsidRPr="00005B94" w:rsidRDefault="007706DC" w:rsidP="004770F0">
            <w:r w:rsidRPr="00005B94">
              <w:t>План: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5"/>
              </w:numPr>
              <w:rPr>
                <w:b w:val="0"/>
              </w:rPr>
            </w:pPr>
            <w:r w:rsidRPr="00005B94">
              <w:rPr>
                <w:b w:val="0"/>
              </w:rPr>
              <w:t>Читання й переклад тексту.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5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5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5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5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694E59" w:rsidRPr="00005B94" w:rsidRDefault="007706DC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 xml:space="preserve"> 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 аудиторної роботи</w:t>
            </w:r>
            <w:r w:rsidRPr="00005B94">
              <w:t xml:space="preserve">, </w:t>
            </w:r>
            <w:r w:rsidR="00C83407" w:rsidRPr="00005B94"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694E59" w:rsidRDefault="00694E59" w:rsidP="004770F0">
            <w:r>
              <w:t>Практичне</w:t>
            </w:r>
          </w:p>
        </w:tc>
        <w:tc>
          <w:tcPr>
            <w:tcW w:w="1841" w:type="dxa"/>
          </w:tcPr>
          <w:p w:rsidR="00694E59" w:rsidRDefault="003F22C1" w:rsidP="004770F0">
            <w:r>
              <w:t>2, 10-16</w:t>
            </w:r>
          </w:p>
        </w:tc>
        <w:tc>
          <w:tcPr>
            <w:tcW w:w="2414" w:type="dxa"/>
            <w:vMerge/>
          </w:tcPr>
          <w:p w:rsidR="00694E59" w:rsidRDefault="00694E59" w:rsidP="004770F0"/>
        </w:tc>
        <w:tc>
          <w:tcPr>
            <w:tcW w:w="1226" w:type="dxa"/>
            <w:vMerge/>
          </w:tcPr>
          <w:p w:rsidR="00694E59" w:rsidRDefault="00694E59" w:rsidP="004770F0"/>
        </w:tc>
      </w:tr>
      <w:tr w:rsidR="00694E59" w:rsidTr="00BE4CB5">
        <w:trPr>
          <w:gridAfter w:val="1"/>
          <w:wAfter w:w="1850" w:type="dxa"/>
        </w:trPr>
        <w:tc>
          <w:tcPr>
            <w:tcW w:w="1949" w:type="dxa"/>
            <w:vMerge/>
          </w:tcPr>
          <w:p w:rsidR="00694E59" w:rsidRDefault="00694E59" w:rsidP="004770F0"/>
        </w:tc>
        <w:tc>
          <w:tcPr>
            <w:tcW w:w="5384" w:type="dxa"/>
          </w:tcPr>
          <w:p w:rsidR="007706DC" w:rsidRPr="00005B94" w:rsidRDefault="007706DC" w:rsidP="004770F0">
            <w:r w:rsidRPr="00005B94">
              <w:rPr>
                <w:lang w:val="ru-RU"/>
              </w:rPr>
              <w:t xml:space="preserve">Тема </w:t>
            </w:r>
            <w:r w:rsidRPr="00005B94">
              <w:t>3. Р. Дал «Матильда». Частина 3.</w:t>
            </w:r>
          </w:p>
          <w:p w:rsidR="007706DC" w:rsidRPr="00005B94" w:rsidRDefault="007706DC" w:rsidP="004770F0">
            <w:r w:rsidRPr="00005B94">
              <w:t>План: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6"/>
              </w:numPr>
              <w:rPr>
                <w:b w:val="0"/>
              </w:rPr>
            </w:pPr>
            <w:r w:rsidRPr="00005B94">
              <w:rPr>
                <w:b w:val="0"/>
              </w:rPr>
              <w:t>Читання й переклад тексту.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6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6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6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6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694E59" w:rsidRPr="00005B94" w:rsidRDefault="007706DC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 xml:space="preserve"> 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 аудиторної роботи</w:t>
            </w:r>
            <w:r w:rsidRPr="00005B94">
              <w:t xml:space="preserve">, </w:t>
            </w:r>
            <w:r w:rsidR="00C83407" w:rsidRPr="00005B94"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694E59" w:rsidRDefault="00694E59" w:rsidP="004770F0">
            <w:r>
              <w:t>Практичне</w:t>
            </w:r>
          </w:p>
        </w:tc>
        <w:tc>
          <w:tcPr>
            <w:tcW w:w="1841" w:type="dxa"/>
          </w:tcPr>
          <w:p w:rsidR="00694E59" w:rsidRDefault="003F22C1" w:rsidP="004770F0">
            <w:r>
              <w:t>2, 10-16</w:t>
            </w:r>
          </w:p>
        </w:tc>
        <w:tc>
          <w:tcPr>
            <w:tcW w:w="2414" w:type="dxa"/>
            <w:vMerge/>
          </w:tcPr>
          <w:p w:rsidR="00694E59" w:rsidRDefault="00694E59" w:rsidP="004770F0"/>
        </w:tc>
        <w:tc>
          <w:tcPr>
            <w:tcW w:w="1226" w:type="dxa"/>
            <w:vMerge w:val="restart"/>
          </w:tcPr>
          <w:p w:rsidR="00694E59" w:rsidRDefault="00694E59" w:rsidP="004770F0"/>
        </w:tc>
      </w:tr>
      <w:tr w:rsidR="00694E59" w:rsidTr="00BE4CB5">
        <w:trPr>
          <w:gridAfter w:val="1"/>
          <w:wAfter w:w="1850" w:type="dxa"/>
        </w:trPr>
        <w:tc>
          <w:tcPr>
            <w:tcW w:w="1949" w:type="dxa"/>
            <w:vMerge/>
          </w:tcPr>
          <w:p w:rsidR="00694E59" w:rsidRDefault="00694E59" w:rsidP="004770F0"/>
        </w:tc>
        <w:tc>
          <w:tcPr>
            <w:tcW w:w="5384" w:type="dxa"/>
          </w:tcPr>
          <w:p w:rsidR="007706DC" w:rsidRPr="00005B94" w:rsidRDefault="007706DC" w:rsidP="004770F0">
            <w:r w:rsidRPr="00005B94">
              <w:rPr>
                <w:lang w:val="ru-RU"/>
              </w:rPr>
              <w:t xml:space="preserve">Тема </w:t>
            </w:r>
            <w:r w:rsidRPr="00005B94">
              <w:t>4. Р. Дал «Матильда». Частина 4.</w:t>
            </w:r>
          </w:p>
          <w:p w:rsidR="007706DC" w:rsidRPr="00005B94" w:rsidRDefault="007706DC" w:rsidP="004770F0">
            <w:r w:rsidRPr="00005B94">
              <w:t>План: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7"/>
              </w:numPr>
              <w:rPr>
                <w:b w:val="0"/>
              </w:rPr>
            </w:pPr>
            <w:r w:rsidRPr="00005B94">
              <w:rPr>
                <w:b w:val="0"/>
              </w:rPr>
              <w:t>Читання й переклад тексту.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7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7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7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7"/>
              </w:numPr>
              <w:rPr>
                <w:b w:val="0"/>
              </w:rPr>
            </w:pPr>
            <w:r w:rsidRPr="00005B94">
              <w:rPr>
                <w:b w:val="0"/>
              </w:rPr>
              <w:t xml:space="preserve">Аналіз засобів створення образу </w:t>
            </w:r>
            <w:r w:rsidRPr="00005B94">
              <w:rPr>
                <w:b w:val="0"/>
              </w:rPr>
              <w:lastRenderedPageBreak/>
              <w:t>персонажу.</w:t>
            </w:r>
          </w:p>
          <w:p w:rsidR="00694E59" w:rsidRPr="00005B94" w:rsidRDefault="007706DC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 xml:space="preserve"> 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 аудиторної роботи</w:t>
            </w:r>
            <w:r w:rsidRPr="00005B94">
              <w:t xml:space="preserve">, </w:t>
            </w:r>
            <w:r w:rsidR="00C83407" w:rsidRPr="00005B94"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694E59" w:rsidRDefault="00694E59" w:rsidP="004770F0">
            <w:r>
              <w:lastRenderedPageBreak/>
              <w:t>Практичне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94E59" w:rsidRDefault="003F22C1" w:rsidP="004770F0">
            <w:r>
              <w:t>2, 10-16</w:t>
            </w:r>
          </w:p>
        </w:tc>
        <w:tc>
          <w:tcPr>
            <w:tcW w:w="2414" w:type="dxa"/>
            <w:vMerge/>
          </w:tcPr>
          <w:p w:rsidR="00694E59" w:rsidRDefault="00694E59" w:rsidP="004770F0"/>
        </w:tc>
        <w:tc>
          <w:tcPr>
            <w:tcW w:w="1226" w:type="dxa"/>
            <w:vMerge/>
          </w:tcPr>
          <w:p w:rsidR="00694E59" w:rsidRDefault="00694E59" w:rsidP="004770F0"/>
        </w:tc>
      </w:tr>
      <w:tr w:rsidR="00694E59" w:rsidTr="00BE4CB5">
        <w:trPr>
          <w:gridAfter w:val="1"/>
          <w:wAfter w:w="1850" w:type="dxa"/>
        </w:trPr>
        <w:tc>
          <w:tcPr>
            <w:tcW w:w="1949" w:type="dxa"/>
            <w:vMerge w:val="restart"/>
          </w:tcPr>
          <w:p w:rsidR="00694E59" w:rsidRDefault="00694E59" w:rsidP="004770F0"/>
        </w:tc>
        <w:tc>
          <w:tcPr>
            <w:tcW w:w="5384" w:type="dxa"/>
          </w:tcPr>
          <w:p w:rsidR="007706DC" w:rsidRPr="00005B94" w:rsidRDefault="007706DC" w:rsidP="004770F0">
            <w:r w:rsidRPr="00005B94">
              <w:rPr>
                <w:lang w:val="ru-RU"/>
              </w:rPr>
              <w:t xml:space="preserve">Тема </w:t>
            </w:r>
            <w:r w:rsidRPr="00005B94">
              <w:t>5. Рецензія на твір</w:t>
            </w:r>
            <w:r w:rsidRPr="00005B94">
              <w:rPr>
                <w:lang w:val="ru-RU"/>
              </w:rPr>
              <w:t xml:space="preserve"> </w:t>
            </w:r>
            <w:r w:rsidRPr="00005B94">
              <w:t>Р. Дала «Матильда»</w:t>
            </w:r>
          </w:p>
          <w:p w:rsidR="007706DC" w:rsidRPr="00005B94" w:rsidRDefault="007706DC" w:rsidP="004770F0">
            <w:r w:rsidRPr="00005B94">
              <w:t xml:space="preserve">План: 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9"/>
              </w:numPr>
              <w:rPr>
                <w:b w:val="0"/>
              </w:rPr>
            </w:pPr>
            <w:r w:rsidRPr="00005B94">
              <w:rPr>
                <w:b w:val="0"/>
              </w:rPr>
              <w:t>Вивчення рекомендацій щодо написання рецензії на художній твір.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29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рецензії на тві</w:t>
            </w:r>
            <w:proofErr w:type="gramStart"/>
            <w:r w:rsidRPr="00005B94">
              <w:rPr>
                <w:b w:val="0"/>
              </w:rPr>
              <w:t>р</w:t>
            </w:r>
            <w:proofErr w:type="gramEnd"/>
            <w:r w:rsidRPr="00005B94">
              <w:rPr>
                <w:b w:val="0"/>
              </w:rPr>
              <w:t xml:space="preserve"> Р. Р. Дала «Матильда»</w:t>
            </w:r>
          </w:p>
          <w:p w:rsidR="00694E59" w:rsidRPr="00005B94" w:rsidRDefault="007706DC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6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="00C83407" w:rsidRPr="00005B94"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694E59" w:rsidRDefault="00694E59" w:rsidP="004770F0">
            <w:r>
              <w:t>Практичне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694E59" w:rsidRDefault="003F22C1" w:rsidP="004770F0">
            <w:r>
              <w:t>2, 10-16</w:t>
            </w:r>
          </w:p>
        </w:tc>
        <w:tc>
          <w:tcPr>
            <w:tcW w:w="2414" w:type="dxa"/>
            <w:vMerge/>
            <w:tcBorders>
              <w:top w:val="single" w:sz="4" w:space="0" w:color="auto"/>
            </w:tcBorders>
          </w:tcPr>
          <w:p w:rsidR="00694E59" w:rsidRDefault="00694E59" w:rsidP="004770F0"/>
        </w:tc>
        <w:tc>
          <w:tcPr>
            <w:tcW w:w="1226" w:type="dxa"/>
            <w:vMerge w:val="restart"/>
            <w:tcBorders>
              <w:top w:val="single" w:sz="4" w:space="0" w:color="auto"/>
            </w:tcBorders>
          </w:tcPr>
          <w:p w:rsidR="00694E59" w:rsidRDefault="00694E59" w:rsidP="004770F0"/>
        </w:tc>
      </w:tr>
      <w:tr w:rsidR="00694E59" w:rsidTr="00BE4CB5">
        <w:trPr>
          <w:gridAfter w:val="1"/>
          <w:wAfter w:w="1850" w:type="dxa"/>
        </w:trPr>
        <w:tc>
          <w:tcPr>
            <w:tcW w:w="1949" w:type="dxa"/>
            <w:vMerge/>
          </w:tcPr>
          <w:p w:rsidR="00694E59" w:rsidRDefault="00694E59" w:rsidP="004770F0"/>
        </w:tc>
        <w:tc>
          <w:tcPr>
            <w:tcW w:w="5384" w:type="dxa"/>
          </w:tcPr>
          <w:p w:rsidR="007706DC" w:rsidRPr="00005B94" w:rsidRDefault="00694E59" w:rsidP="004770F0">
            <w:r w:rsidRPr="00005B94">
              <w:rPr>
                <w:lang w:val="ru-RU"/>
              </w:rPr>
              <w:t xml:space="preserve">Тема </w:t>
            </w:r>
            <w:r w:rsidR="007706DC" w:rsidRPr="00005B94">
              <w:t xml:space="preserve">6. Порівняння художнього твору та його екранізації. 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30"/>
              </w:numPr>
              <w:rPr>
                <w:b w:val="0"/>
              </w:rPr>
            </w:pPr>
            <w:r w:rsidRPr="00005B94">
              <w:rPr>
                <w:b w:val="0"/>
              </w:rPr>
              <w:t>Перегляд кінострічки «Матильда».</w:t>
            </w:r>
          </w:p>
          <w:p w:rsidR="007706DC" w:rsidRPr="00005B94" w:rsidRDefault="007706DC" w:rsidP="004770F0">
            <w:pPr>
              <w:pStyle w:val="a"/>
              <w:numPr>
                <w:ilvl w:val="0"/>
                <w:numId w:val="30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рецензії на кінострічку.</w:t>
            </w:r>
          </w:p>
          <w:p w:rsidR="00694E59" w:rsidRPr="00005B94" w:rsidRDefault="007706DC" w:rsidP="004770F0">
            <w:r w:rsidRPr="00005B94">
              <w:t xml:space="preserve">(6 годин аудиторної роботи, </w:t>
            </w:r>
            <w:r w:rsidR="00C83407" w:rsidRPr="00005B94">
              <w:t xml:space="preserve">8 </w:t>
            </w:r>
            <w:r w:rsidRPr="00005B94">
              <w:t>годин самостійної роботи)</w:t>
            </w:r>
          </w:p>
        </w:tc>
        <w:tc>
          <w:tcPr>
            <w:tcW w:w="2268" w:type="dxa"/>
            <w:gridSpan w:val="2"/>
          </w:tcPr>
          <w:p w:rsidR="00694E59" w:rsidRDefault="00694E59" w:rsidP="004770F0">
            <w:r>
              <w:t>Практичне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694E59" w:rsidRDefault="003F22C1" w:rsidP="004770F0">
            <w:r>
              <w:t>2, 10-16</w:t>
            </w:r>
          </w:p>
        </w:tc>
        <w:tc>
          <w:tcPr>
            <w:tcW w:w="2414" w:type="dxa"/>
          </w:tcPr>
          <w:p w:rsidR="00694E59" w:rsidRDefault="00694E59" w:rsidP="004770F0"/>
        </w:tc>
        <w:tc>
          <w:tcPr>
            <w:tcW w:w="1226" w:type="dxa"/>
            <w:vMerge/>
          </w:tcPr>
          <w:p w:rsidR="00694E59" w:rsidRDefault="00694E59" w:rsidP="004770F0"/>
        </w:tc>
      </w:tr>
      <w:tr w:rsidR="00694E59" w:rsidTr="00BE4CB5">
        <w:trPr>
          <w:gridAfter w:val="1"/>
          <w:wAfter w:w="1850" w:type="dxa"/>
        </w:trPr>
        <w:tc>
          <w:tcPr>
            <w:tcW w:w="15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4E59" w:rsidRPr="00005B94" w:rsidRDefault="00694E59" w:rsidP="004770F0">
            <w:r w:rsidRPr="00005B94">
              <w:t xml:space="preserve">Модуль 3. </w:t>
            </w:r>
            <w:r w:rsidR="00B329C0" w:rsidRPr="00005B94">
              <w:t>Аналітичне читання короткої розповіді</w:t>
            </w:r>
          </w:p>
          <w:p w:rsidR="00694E59" w:rsidRPr="00005B94" w:rsidRDefault="00694E59" w:rsidP="004770F0"/>
        </w:tc>
      </w:tr>
      <w:tr w:rsidR="000322D0" w:rsidRPr="000E5651" w:rsidTr="00BE4CB5">
        <w:trPr>
          <w:gridAfter w:val="1"/>
          <w:wAfter w:w="1850" w:type="dxa"/>
        </w:trPr>
        <w:tc>
          <w:tcPr>
            <w:tcW w:w="1949" w:type="dxa"/>
            <w:tcBorders>
              <w:top w:val="single" w:sz="4" w:space="0" w:color="auto"/>
            </w:tcBorders>
          </w:tcPr>
          <w:p w:rsidR="000322D0" w:rsidRPr="008B3DBB" w:rsidRDefault="000322D0" w:rsidP="004770F0">
            <w:r w:rsidRPr="00F14E49">
              <w:rPr>
                <w:lang w:val="ru-RU"/>
              </w:rPr>
              <w:t>20 год</w:t>
            </w:r>
            <w:r>
              <w:t xml:space="preserve">ин </w:t>
            </w:r>
            <w:r w:rsidRPr="00F14E49">
              <w:rPr>
                <w:lang w:val="ru-RU"/>
              </w:rPr>
              <w:t xml:space="preserve"> ауд</w:t>
            </w:r>
            <w:r>
              <w:t>иторної роботи, 40 годин аудиторної роботи</w:t>
            </w:r>
            <w:r w:rsidR="00346B62">
              <w:t xml:space="preserve"> за модуль 3</w:t>
            </w:r>
          </w:p>
        </w:tc>
        <w:tc>
          <w:tcPr>
            <w:tcW w:w="5384" w:type="dxa"/>
          </w:tcPr>
          <w:p w:rsidR="000322D0" w:rsidRPr="00005B94" w:rsidRDefault="000322D0" w:rsidP="004770F0">
            <w:r w:rsidRPr="00005B94">
              <w:t xml:space="preserve">Тема 1. Р. Дал «The </w:t>
            </w:r>
            <w:r w:rsidR="008A763D" w:rsidRPr="00005B94">
              <w:t>Landlady</w:t>
            </w:r>
            <w:r w:rsidRPr="00005B94">
              <w:t>»</w:t>
            </w:r>
          </w:p>
          <w:p w:rsidR="000322D0" w:rsidRPr="00005B94" w:rsidRDefault="000322D0" w:rsidP="004770F0">
            <w:r w:rsidRPr="00005B94">
              <w:t>План: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005B94">
              <w:rPr>
                <w:b w:val="0"/>
              </w:rPr>
              <w:t xml:space="preserve"> Читання й переклад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005B94">
              <w:rPr>
                <w:b w:val="0"/>
              </w:rPr>
              <w:t>Аналіз сюжетно-композиційної побудови твору</w:t>
            </w:r>
          </w:p>
          <w:p w:rsidR="0063441A" w:rsidRPr="00005B94" w:rsidRDefault="0063441A" w:rsidP="004770F0">
            <w:pPr>
              <w:pStyle w:val="a"/>
              <w:numPr>
                <w:ilvl w:val="0"/>
                <w:numId w:val="31"/>
              </w:numPr>
              <w:rPr>
                <w:b w:val="0"/>
              </w:rPr>
            </w:pPr>
            <w:r w:rsidRPr="00005B94">
              <w:rPr>
                <w:b w:val="0"/>
              </w:rPr>
              <w:t>Аналіз ідейно-тематичного змісту розповіді.</w:t>
            </w:r>
          </w:p>
          <w:p w:rsidR="000322D0" w:rsidRPr="00005B94" w:rsidRDefault="000322D0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="009319A2"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0322D0" w:rsidRDefault="000322D0" w:rsidP="004770F0">
            <w:r>
              <w:t>Практичне</w:t>
            </w:r>
          </w:p>
        </w:tc>
        <w:tc>
          <w:tcPr>
            <w:tcW w:w="1841" w:type="dxa"/>
          </w:tcPr>
          <w:p w:rsidR="000322D0" w:rsidRDefault="003F22C1" w:rsidP="004770F0">
            <w:r>
              <w:t>3, 10-16</w:t>
            </w:r>
          </w:p>
        </w:tc>
        <w:tc>
          <w:tcPr>
            <w:tcW w:w="2414" w:type="dxa"/>
            <w:vMerge w:val="restart"/>
          </w:tcPr>
          <w:p w:rsidR="008A763D" w:rsidRDefault="008A763D" w:rsidP="004770F0">
            <w:r>
              <w:t>Читання тексту, переклад тексту українською, усний переказ тексту, письмовий переказ тексту, обговорення подій і персонажів.</w:t>
            </w:r>
          </w:p>
          <w:p w:rsidR="000322D0" w:rsidRPr="008A763D" w:rsidRDefault="000322D0" w:rsidP="004770F0"/>
        </w:tc>
        <w:tc>
          <w:tcPr>
            <w:tcW w:w="1226" w:type="dxa"/>
            <w:vMerge w:val="restart"/>
          </w:tcPr>
          <w:p w:rsidR="000322D0" w:rsidRPr="00F14E49" w:rsidRDefault="00626243" w:rsidP="004770F0">
            <w:pPr>
              <w:rPr>
                <w:lang w:val="ru-RU"/>
              </w:rPr>
            </w:pPr>
            <w:r>
              <w:t>Дивись критерії оцінювання</w:t>
            </w:r>
          </w:p>
        </w:tc>
      </w:tr>
      <w:tr w:rsidR="000322D0" w:rsidTr="00BE4CB5">
        <w:trPr>
          <w:gridAfter w:val="1"/>
          <w:wAfter w:w="1850" w:type="dxa"/>
        </w:trPr>
        <w:tc>
          <w:tcPr>
            <w:tcW w:w="1949" w:type="dxa"/>
            <w:vMerge w:val="restart"/>
          </w:tcPr>
          <w:p w:rsidR="000322D0" w:rsidRPr="00F14E49" w:rsidRDefault="000322D0" w:rsidP="004770F0">
            <w:pPr>
              <w:rPr>
                <w:lang w:val="ru-RU"/>
              </w:rPr>
            </w:pPr>
          </w:p>
        </w:tc>
        <w:tc>
          <w:tcPr>
            <w:tcW w:w="5384" w:type="dxa"/>
          </w:tcPr>
          <w:p w:rsidR="008A763D" w:rsidRPr="00005B94" w:rsidRDefault="000322D0" w:rsidP="004770F0">
            <w:r w:rsidRPr="00005B94">
              <w:t xml:space="preserve">Тема 2. </w:t>
            </w:r>
            <w:r w:rsidR="008A763D" w:rsidRPr="00005B94">
              <w:t>Р. Дал «William and Mary»</w:t>
            </w:r>
          </w:p>
          <w:p w:rsidR="000322D0" w:rsidRPr="00005B94" w:rsidRDefault="000322D0" w:rsidP="004770F0"/>
          <w:p w:rsidR="000322D0" w:rsidRPr="00005B94" w:rsidRDefault="000322D0" w:rsidP="004770F0">
            <w:r w:rsidRPr="00005B94">
              <w:t>План: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005B94">
              <w:rPr>
                <w:b w:val="0"/>
              </w:rPr>
              <w:t xml:space="preserve"> Читання й переклад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005B94">
              <w:rPr>
                <w:b w:val="0"/>
              </w:rPr>
              <w:t>Аналіз сюжетно-композиційної побудови твору</w:t>
            </w:r>
            <w:r w:rsidR="0063441A" w:rsidRPr="00005B94">
              <w:rPr>
                <w:b w:val="0"/>
              </w:rPr>
              <w:t>.</w:t>
            </w:r>
          </w:p>
          <w:p w:rsidR="0063441A" w:rsidRPr="00005B94" w:rsidRDefault="0063441A" w:rsidP="004770F0">
            <w:pPr>
              <w:pStyle w:val="a"/>
              <w:numPr>
                <w:ilvl w:val="0"/>
                <w:numId w:val="32"/>
              </w:numPr>
              <w:rPr>
                <w:b w:val="0"/>
              </w:rPr>
            </w:pPr>
            <w:r w:rsidRPr="00005B94">
              <w:rPr>
                <w:b w:val="0"/>
              </w:rPr>
              <w:t>Аналіз ідейно-тематичного змісту розповіді.</w:t>
            </w:r>
          </w:p>
          <w:p w:rsidR="000322D0" w:rsidRPr="00005B94" w:rsidRDefault="000322D0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="009319A2"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0322D0" w:rsidRDefault="000322D0" w:rsidP="004770F0">
            <w:r>
              <w:t>Практичне</w:t>
            </w:r>
          </w:p>
        </w:tc>
        <w:tc>
          <w:tcPr>
            <w:tcW w:w="1841" w:type="dxa"/>
          </w:tcPr>
          <w:p w:rsidR="000322D0" w:rsidRDefault="003F22C1" w:rsidP="004770F0">
            <w:r>
              <w:t>3, 10-16</w:t>
            </w:r>
          </w:p>
        </w:tc>
        <w:tc>
          <w:tcPr>
            <w:tcW w:w="2414" w:type="dxa"/>
            <w:vMerge/>
          </w:tcPr>
          <w:p w:rsidR="000322D0" w:rsidRDefault="000322D0" w:rsidP="004770F0"/>
        </w:tc>
        <w:tc>
          <w:tcPr>
            <w:tcW w:w="1226" w:type="dxa"/>
            <w:vMerge/>
          </w:tcPr>
          <w:p w:rsidR="000322D0" w:rsidRDefault="000322D0" w:rsidP="004770F0"/>
        </w:tc>
      </w:tr>
      <w:tr w:rsidR="000322D0" w:rsidTr="00BE4CB5">
        <w:trPr>
          <w:gridAfter w:val="1"/>
          <w:wAfter w:w="1850" w:type="dxa"/>
        </w:trPr>
        <w:tc>
          <w:tcPr>
            <w:tcW w:w="1949" w:type="dxa"/>
            <w:vMerge/>
          </w:tcPr>
          <w:p w:rsidR="000322D0" w:rsidRDefault="000322D0" w:rsidP="004770F0"/>
        </w:tc>
        <w:tc>
          <w:tcPr>
            <w:tcW w:w="5384" w:type="dxa"/>
          </w:tcPr>
          <w:p w:rsidR="000322D0" w:rsidRPr="00005B94" w:rsidRDefault="000322D0" w:rsidP="004770F0">
            <w:r w:rsidRPr="00005B94">
              <w:t>Тема 3</w:t>
            </w:r>
            <w:r w:rsidR="008A763D" w:rsidRPr="00005B94">
              <w:t xml:space="preserve">. </w:t>
            </w:r>
            <w:r w:rsidRPr="00005B94">
              <w:t xml:space="preserve"> Р. Дал «</w:t>
            </w:r>
            <w:r w:rsidR="008A763D" w:rsidRPr="00005B94">
              <w:t>Mrs Bixby and the Colonel’s Coat</w:t>
            </w:r>
            <w:r w:rsidRPr="00005B94">
              <w:t>»</w:t>
            </w:r>
          </w:p>
          <w:p w:rsidR="000322D0" w:rsidRPr="00005B94" w:rsidRDefault="000322D0" w:rsidP="004770F0">
            <w:r w:rsidRPr="00005B94">
              <w:t>План: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005B94">
              <w:rPr>
                <w:b w:val="0"/>
              </w:rPr>
              <w:t xml:space="preserve"> Читання й переклад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005B94">
              <w:rPr>
                <w:b w:val="0"/>
              </w:rPr>
              <w:t>Аналіз сюжетно-композиційної побудови твору</w:t>
            </w:r>
            <w:r w:rsidR="0063441A" w:rsidRPr="00005B94">
              <w:rPr>
                <w:b w:val="0"/>
              </w:rPr>
              <w:t>.</w:t>
            </w:r>
          </w:p>
          <w:p w:rsidR="0063441A" w:rsidRPr="00005B94" w:rsidRDefault="0063441A" w:rsidP="004770F0">
            <w:pPr>
              <w:pStyle w:val="a"/>
              <w:numPr>
                <w:ilvl w:val="0"/>
                <w:numId w:val="33"/>
              </w:numPr>
              <w:rPr>
                <w:b w:val="0"/>
              </w:rPr>
            </w:pPr>
            <w:r w:rsidRPr="00005B94">
              <w:rPr>
                <w:b w:val="0"/>
              </w:rPr>
              <w:t>Аналіз ідейно-тематичного змісту розповіді.</w:t>
            </w:r>
          </w:p>
          <w:p w:rsidR="000322D0" w:rsidRPr="00005B94" w:rsidRDefault="000322D0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="009319A2"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0322D0" w:rsidRDefault="000322D0" w:rsidP="004770F0">
            <w:r>
              <w:t>Практичне</w:t>
            </w:r>
          </w:p>
        </w:tc>
        <w:tc>
          <w:tcPr>
            <w:tcW w:w="1841" w:type="dxa"/>
          </w:tcPr>
          <w:p w:rsidR="000322D0" w:rsidRDefault="003F22C1" w:rsidP="004770F0">
            <w:r>
              <w:t>3, 10-16</w:t>
            </w:r>
          </w:p>
        </w:tc>
        <w:tc>
          <w:tcPr>
            <w:tcW w:w="2414" w:type="dxa"/>
            <w:vMerge/>
          </w:tcPr>
          <w:p w:rsidR="000322D0" w:rsidRDefault="000322D0" w:rsidP="004770F0"/>
        </w:tc>
        <w:tc>
          <w:tcPr>
            <w:tcW w:w="1226" w:type="dxa"/>
            <w:vMerge/>
          </w:tcPr>
          <w:p w:rsidR="000322D0" w:rsidRDefault="000322D0" w:rsidP="004770F0"/>
        </w:tc>
      </w:tr>
      <w:tr w:rsidR="000322D0" w:rsidTr="00BE4CB5">
        <w:trPr>
          <w:gridAfter w:val="1"/>
          <w:wAfter w:w="1850" w:type="dxa"/>
        </w:trPr>
        <w:tc>
          <w:tcPr>
            <w:tcW w:w="1949" w:type="dxa"/>
            <w:vMerge/>
          </w:tcPr>
          <w:p w:rsidR="000322D0" w:rsidRDefault="000322D0" w:rsidP="004770F0"/>
        </w:tc>
        <w:tc>
          <w:tcPr>
            <w:tcW w:w="5384" w:type="dxa"/>
          </w:tcPr>
          <w:p w:rsidR="000322D0" w:rsidRPr="00005B94" w:rsidRDefault="000322D0" w:rsidP="004770F0">
            <w:r w:rsidRPr="00005B94">
              <w:t>Тема 4</w:t>
            </w:r>
            <w:r w:rsidR="008A763D" w:rsidRPr="00005B94">
              <w:t xml:space="preserve">. </w:t>
            </w:r>
            <w:r w:rsidRPr="00005B94">
              <w:t>Р. Дал «</w:t>
            </w:r>
            <w:r w:rsidR="008A763D" w:rsidRPr="00005B94">
              <w:t>Parson’s Pleasure</w:t>
            </w:r>
            <w:r w:rsidRPr="00005B94">
              <w:t>»</w:t>
            </w:r>
          </w:p>
          <w:p w:rsidR="000322D0" w:rsidRPr="00005B94" w:rsidRDefault="000322D0" w:rsidP="004770F0">
            <w:r w:rsidRPr="00005B94">
              <w:t>План: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005B94">
              <w:rPr>
                <w:b w:val="0"/>
              </w:rPr>
              <w:t xml:space="preserve"> Читання й переклад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005B94">
              <w:rPr>
                <w:b w:val="0"/>
              </w:rPr>
              <w:lastRenderedPageBreak/>
              <w:t>Аналіз лексики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005B94">
              <w:rPr>
                <w:b w:val="0"/>
              </w:rPr>
              <w:t>Аналіз сюжетно-композиційної побудови твору</w:t>
            </w:r>
            <w:r w:rsidR="0063441A" w:rsidRPr="00005B94">
              <w:rPr>
                <w:b w:val="0"/>
              </w:rPr>
              <w:t>.</w:t>
            </w:r>
          </w:p>
          <w:p w:rsidR="0063441A" w:rsidRPr="00005B94" w:rsidRDefault="0063441A" w:rsidP="004770F0">
            <w:pPr>
              <w:pStyle w:val="a"/>
              <w:numPr>
                <w:ilvl w:val="0"/>
                <w:numId w:val="34"/>
              </w:numPr>
              <w:rPr>
                <w:b w:val="0"/>
              </w:rPr>
            </w:pPr>
            <w:r w:rsidRPr="00005B94">
              <w:rPr>
                <w:b w:val="0"/>
              </w:rPr>
              <w:t>Аналіз ідейно-тематичного змісту розповіді.</w:t>
            </w:r>
          </w:p>
          <w:p w:rsidR="000322D0" w:rsidRPr="00005B94" w:rsidRDefault="000322D0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="009319A2"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0322D0" w:rsidRDefault="000322D0" w:rsidP="004770F0">
            <w:r>
              <w:lastRenderedPageBreak/>
              <w:t>Практичне</w:t>
            </w:r>
          </w:p>
        </w:tc>
        <w:tc>
          <w:tcPr>
            <w:tcW w:w="1841" w:type="dxa"/>
          </w:tcPr>
          <w:p w:rsidR="000322D0" w:rsidRDefault="003F22C1" w:rsidP="004770F0">
            <w:r>
              <w:t>3, 10-16</w:t>
            </w:r>
          </w:p>
        </w:tc>
        <w:tc>
          <w:tcPr>
            <w:tcW w:w="2414" w:type="dxa"/>
            <w:vMerge/>
          </w:tcPr>
          <w:p w:rsidR="000322D0" w:rsidRDefault="000322D0" w:rsidP="004770F0"/>
        </w:tc>
        <w:tc>
          <w:tcPr>
            <w:tcW w:w="1226" w:type="dxa"/>
            <w:vMerge/>
          </w:tcPr>
          <w:p w:rsidR="000322D0" w:rsidRDefault="000322D0" w:rsidP="004770F0"/>
        </w:tc>
      </w:tr>
      <w:tr w:rsidR="000322D0" w:rsidTr="004B7964">
        <w:trPr>
          <w:gridAfter w:val="1"/>
          <w:wAfter w:w="1850" w:type="dxa"/>
          <w:trHeight w:val="414"/>
        </w:trPr>
        <w:tc>
          <w:tcPr>
            <w:tcW w:w="1949" w:type="dxa"/>
            <w:vMerge w:val="restart"/>
          </w:tcPr>
          <w:p w:rsidR="000322D0" w:rsidRDefault="000322D0" w:rsidP="004770F0"/>
        </w:tc>
        <w:tc>
          <w:tcPr>
            <w:tcW w:w="5384" w:type="dxa"/>
            <w:vMerge w:val="restart"/>
          </w:tcPr>
          <w:p w:rsidR="000322D0" w:rsidRPr="00005B94" w:rsidRDefault="000322D0" w:rsidP="004770F0">
            <w:r w:rsidRPr="00005B94">
              <w:t>Тема 5</w:t>
            </w:r>
            <w:r w:rsidR="008A763D" w:rsidRPr="00005B94">
              <w:t xml:space="preserve">. </w:t>
            </w:r>
            <w:r w:rsidRPr="00005B94">
              <w:t>Р. Дал «The way up to heaven»</w:t>
            </w:r>
          </w:p>
          <w:p w:rsidR="000322D0" w:rsidRPr="00005B94" w:rsidRDefault="000322D0" w:rsidP="004770F0">
            <w:r w:rsidRPr="00005B94">
              <w:t>План: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005B94">
              <w:rPr>
                <w:b w:val="0"/>
              </w:rPr>
              <w:t xml:space="preserve"> Читання й переклад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стислого переказу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тексту.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005B94">
              <w:rPr>
                <w:b w:val="0"/>
              </w:rPr>
              <w:t>Аналіз засобів створення образу персонажу.</w:t>
            </w:r>
          </w:p>
          <w:p w:rsidR="000322D0" w:rsidRPr="00005B94" w:rsidRDefault="000322D0" w:rsidP="004770F0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005B94">
              <w:rPr>
                <w:b w:val="0"/>
              </w:rPr>
              <w:t>Аналіз сюжетно-композиційної побудови твору</w:t>
            </w:r>
          </w:p>
          <w:p w:rsidR="0063441A" w:rsidRPr="00005B94" w:rsidRDefault="0063441A" w:rsidP="004770F0">
            <w:pPr>
              <w:pStyle w:val="a"/>
              <w:numPr>
                <w:ilvl w:val="0"/>
                <w:numId w:val="35"/>
              </w:numPr>
              <w:rPr>
                <w:b w:val="0"/>
              </w:rPr>
            </w:pPr>
            <w:r w:rsidRPr="00005B94">
              <w:rPr>
                <w:b w:val="0"/>
              </w:rPr>
              <w:t>Аналіз ідейно-тематичного змісту розповіді.</w:t>
            </w:r>
          </w:p>
          <w:p w:rsidR="000322D0" w:rsidRPr="00005B94" w:rsidRDefault="000322D0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="009319A2"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  <w:vMerge w:val="restart"/>
          </w:tcPr>
          <w:p w:rsidR="000322D0" w:rsidRDefault="000322D0" w:rsidP="004770F0">
            <w:r>
              <w:t>Практичне</w:t>
            </w:r>
          </w:p>
        </w:tc>
        <w:tc>
          <w:tcPr>
            <w:tcW w:w="1841" w:type="dxa"/>
            <w:vMerge w:val="restart"/>
          </w:tcPr>
          <w:p w:rsidR="000322D0" w:rsidRDefault="003F22C1" w:rsidP="004770F0">
            <w:r>
              <w:t>3, 10-16</w:t>
            </w:r>
          </w:p>
        </w:tc>
        <w:tc>
          <w:tcPr>
            <w:tcW w:w="2414" w:type="dxa"/>
            <w:vMerge w:val="restart"/>
          </w:tcPr>
          <w:p w:rsidR="000322D0" w:rsidRDefault="000322D0" w:rsidP="004770F0"/>
        </w:tc>
        <w:tc>
          <w:tcPr>
            <w:tcW w:w="1226" w:type="dxa"/>
            <w:vMerge/>
          </w:tcPr>
          <w:p w:rsidR="000322D0" w:rsidRDefault="000322D0" w:rsidP="004770F0"/>
        </w:tc>
      </w:tr>
      <w:tr w:rsidR="000322D0" w:rsidTr="00BE4CB5">
        <w:trPr>
          <w:gridAfter w:val="1"/>
          <w:wAfter w:w="1850" w:type="dxa"/>
        </w:trPr>
        <w:tc>
          <w:tcPr>
            <w:tcW w:w="1949" w:type="dxa"/>
            <w:vMerge/>
          </w:tcPr>
          <w:p w:rsidR="000322D0" w:rsidRDefault="000322D0" w:rsidP="004770F0"/>
        </w:tc>
        <w:tc>
          <w:tcPr>
            <w:tcW w:w="5384" w:type="dxa"/>
            <w:vMerge/>
          </w:tcPr>
          <w:p w:rsidR="000322D0" w:rsidRPr="00005B94" w:rsidRDefault="000322D0" w:rsidP="004770F0"/>
        </w:tc>
        <w:tc>
          <w:tcPr>
            <w:tcW w:w="2268" w:type="dxa"/>
            <w:gridSpan w:val="2"/>
            <w:vMerge/>
          </w:tcPr>
          <w:p w:rsidR="000322D0" w:rsidRDefault="000322D0" w:rsidP="004770F0"/>
        </w:tc>
        <w:tc>
          <w:tcPr>
            <w:tcW w:w="1841" w:type="dxa"/>
            <w:vMerge/>
          </w:tcPr>
          <w:p w:rsidR="000322D0" w:rsidRDefault="000322D0" w:rsidP="004770F0"/>
        </w:tc>
        <w:tc>
          <w:tcPr>
            <w:tcW w:w="2414" w:type="dxa"/>
            <w:vMerge/>
          </w:tcPr>
          <w:p w:rsidR="000322D0" w:rsidRDefault="000322D0" w:rsidP="004770F0"/>
        </w:tc>
        <w:tc>
          <w:tcPr>
            <w:tcW w:w="1226" w:type="dxa"/>
          </w:tcPr>
          <w:p w:rsidR="000322D0" w:rsidRDefault="000322D0" w:rsidP="004770F0"/>
        </w:tc>
      </w:tr>
      <w:tr w:rsidR="00694E59" w:rsidRPr="000E5651" w:rsidTr="00BE4CB5">
        <w:trPr>
          <w:gridAfter w:val="1"/>
          <w:wAfter w:w="1850" w:type="dxa"/>
        </w:trPr>
        <w:tc>
          <w:tcPr>
            <w:tcW w:w="15082" w:type="dxa"/>
            <w:gridSpan w:val="7"/>
          </w:tcPr>
          <w:p w:rsidR="00694E59" w:rsidRPr="00005B94" w:rsidRDefault="00694E59" w:rsidP="004770F0">
            <w:r w:rsidRPr="00005B94">
              <w:rPr>
                <w:lang w:val="ru-RU"/>
              </w:rPr>
              <w:t xml:space="preserve">Модуль 4. </w:t>
            </w:r>
            <w:r w:rsidR="0063441A" w:rsidRPr="00005B94">
              <w:t>Аналітичне читання наукових і публіцистичних текстів</w:t>
            </w:r>
          </w:p>
        </w:tc>
      </w:tr>
      <w:tr w:rsidR="00694E59" w:rsidRPr="000E5651" w:rsidTr="00BE4CB5">
        <w:tc>
          <w:tcPr>
            <w:tcW w:w="1949" w:type="dxa"/>
            <w:vMerge w:val="restart"/>
          </w:tcPr>
          <w:p w:rsidR="00694E59" w:rsidRPr="008B3DBB" w:rsidRDefault="00694E59" w:rsidP="004770F0">
            <w:r>
              <w:t>20 годин аудиторної роботи, 40 годин самостійної роботи</w:t>
            </w:r>
            <w:r w:rsidR="00346B62">
              <w:t xml:space="preserve"> за модуль 4</w:t>
            </w:r>
          </w:p>
        </w:tc>
        <w:tc>
          <w:tcPr>
            <w:tcW w:w="5384" w:type="dxa"/>
          </w:tcPr>
          <w:p w:rsidR="00694E59" w:rsidRPr="00005B94" w:rsidRDefault="00E60D71" w:rsidP="004770F0">
            <w:r w:rsidRPr="00005B94">
              <w:t xml:space="preserve">Тема 1. </w:t>
            </w:r>
            <w:r w:rsidR="004B3D4C" w:rsidRPr="00005B94">
              <w:t>Стаття «Belarus's struggle is a powerful reminder of the value of freedom»</w:t>
            </w:r>
          </w:p>
          <w:p w:rsidR="004B3D4C" w:rsidRPr="00005B94" w:rsidRDefault="004421F3" w:rsidP="004770F0">
            <w:pPr>
              <w:pStyle w:val="a"/>
              <w:numPr>
                <w:ilvl w:val="0"/>
                <w:numId w:val="38"/>
              </w:numPr>
              <w:rPr>
                <w:b w:val="0"/>
              </w:rPr>
            </w:pPr>
            <w:r w:rsidRPr="00005B94">
              <w:rPr>
                <w:b w:val="0"/>
              </w:rPr>
              <w:t xml:space="preserve">Читання, </w:t>
            </w:r>
            <w:r w:rsidR="004B3D4C" w:rsidRPr="00005B94">
              <w:rPr>
                <w:b w:val="0"/>
              </w:rPr>
              <w:t>переклад</w:t>
            </w:r>
            <w:r w:rsidRPr="00005B94">
              <w:rPr>
                <w:b w:val="0"/>
              </w:rPr>
              <w:t xml:space="preserve"> і обговорення</w:t>
            </w:r>
            <w:r w:rsidR="004B3D4C" w:rsidRPr="00005B94">
              <w:rPr>
                <w:b w:val="0"/>
              </w:rPr>
              <w:t xml:space="preserve"> статті.</w:t>
            </w:r>
          </w:p>
          <w:p w:rsidR="004B3D4C" w:rsidRPr="00005B94" w:rsidRDefault="004B3D4C" w:rsidP="004770F0">
            <w:pPr>
              <w:pStyle w:val="a"/>
              <w:numPr>
                <w:ilvl w:val="0"/>
                <w:numId w:val="38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статті.</w:t>
            </w:r>
          </w:p>
          <w:p w:rsidR="004B3D4C" w:rsidRPr="00005B94" w:rsidRDefault="004B3D4C" w:rsidP="004770F0">
            <w:pPr>
              <w:pStyle w:val="a"/>
              <w:numPr>
                <w:ilvl w:val="0"/>
                <w:numId w:val="38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статті.</w:t>
            </w:r>
          </w:p>
          <w:p w:rsidR="004B3D4C" w:rsidRPr="00005B94" w:rsidRDefault="004B3D4C" w:rsidP="004770F0">
            <w:pPr>
              <w:pStyle w:val="a"/>
              <w:numPr>
                <w:ilvl w:val="0"/>
                <w:numId w:val="38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рецензії на статтю.</w:t>
            </w:r>
          </w:p>
          <w:p w:rsidR="004B3D4C" w:rsidRPr="00005B94" w:rsidRDefault="004B3D4C" w:rsidP="004770F0"/>
          <w:p w:rsidR="004B3D4C" w:rsidRPr="00005B94" w:rsidRDefault="004B3D4C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Pr="00005B94">
              <w:rPr>
                <w:lang w:val="ru-RU"/>
              </w:rPr>
              <w:t>8</w:t>
            </w:r>
            <w:r w:rsidRPr="00005B94">
              <w:t xml:space="preserve"> годин самостійної </w:t>
            </w:r>
            <w:r w:rsidRPr="00005B94">
              <w:lastRenderedPageBreak/>
              <w:t>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694E59" w:rsidRDefault="00694E59" w:rsidP="004770F0">
            <w:r>
              <w:lastRenderedPageBreak/>
              <w:t>Практичне</w:t>
            </w:r>
          </w:p>
        </w:tc>
        <w:tc>
          <w:tcPr>
            <w:tcW w:w="1841" w:type="dxa"/>
          </w:tcPr>
          <w:p w:rsidR="00694E59" w:rsidRDefault="003F22C1" w:rsidP="004770F0">
            <w:r>
              <w:t>4, 10-16</w:t>
            </w:r>
          </w:p>
        </w:tc>
        <w:tc>
          <w:tcPr>
            <w:tcW w:w="2414" w:type="dxa"/>
            <w:vMerge w:val="restart"/>
          </w:tcPr>
          <w:p w:rsidR="00D04720" w:rsidRDefault="00D04720" w:rsidP="004770F0">
            <w:r>
              <w:t>Читання тексту, переклад тексту українською, усний переказ тексту, письмовий переказ тексту, обговорення подій і персонажів, написання рецензії.</w:t>
            </w:r>
          </w:p>
          <w:p w:rsidR="00694E59" w:rsidRPr="00D04720" w:rsidRDefault="00694E59" w:rsidP="004770F0"/>
        </w:tc>
        <w:tc>
          <w:tcPr>
            <w:tcW w:w="1226" w:type="dxa"/>
            <w:vMerge w:val="restart"/>
          </w:tcPr>
          <w:p w:rsidR="00694E59" w:rsidRPr="00D04720" w:rsidRDefault="00626243" w:rsidP="004770F0">
            <w:pPr>
              <w:rPr>
                <w:lang w:val="ru-RU"/>
              </w:rPr>
            </w:pPr>
            <w:r>
              <w:lastRenderedPageBreak/>
              <w:t>Дивись критерії оцінювання</w:t>
            </w:r>
          </w:p>
        </w:tc>
        <w:tc>
          <w:tcPr>
            <w:tcW w:w="1850" w:type="dxa"/>
          </w:tcPr>
          <w:p w:rsidR="00694E59" w:rsidRPr="00D04720" w:rsidRDefault="00694E59" w:rsidP="004770F0">
            <w:pPr>
              <w:rPr>
                <w:lang w:val="ru-RU"/>
              </w:rPr>
            </w:pPr>
          </w:p>
        </w:tc>
      </w:tr>
      <w:tr w:rsidR="00694E59" w:rsidTr="00BE4CB5">
        <w:trPr>
          <w:gridAfter w:val="1"/>
          <w:wAfter w:w="1850" w:type="dxa"/>
        </w:trPr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694E59" w:rsidRPr="00D04720" w:rsidRDefault="00694E59" w:rsidP="004770F0">
            <w:pPr>
              <w:rPr>
                <w:lang w:val="ru-RU"/>
              </w:rPr>
            </w:pPr>
          </w:p>
        </w:tc>
        <w:tc>
          <w:tcPr>
            <w:tcW w:w="5384" w:type="dxa"/>
          </w:tcPr>
          <w:p w:rsidR="004B3D4C" w:rsidRPr="00005B94" w:rsidRDefault="004B3D4C" w:rsidP="004770F0">
            <w:r w:rsidRPr="00005B94">
              <w:t>Тема 2. Стаття «</w:t>
            </w:r>
            <w:r w:rsidRPr="00005B94">
              <w:rPr>
                <w:rStyle w:val="main-title--span"/>
              </w:rPr>
              <w:t>How powerful hurricanes hasten the disappearance of Louisiana’s wetlands»</w:t>
            </w:r>
          </w:p>
          <w:p w:rsidR="004B3D4C" w:rsidRPr="00005B94" w:rsidRDefault="004421F3" w:rsidP="004770F0">
            <w:pPr>
              <w:pStyle w:val="a"/>
              <w:numPr>
                <w:ilvl w:val="0"/>
                <w:numId w:val="39"/>
              </w:numPr>
              <w:rPr>
                <w:b w:val="0"/>
              </w:rPr>
            </w:pPr>
            <w:r w:rsidRPr="00005B94">
              <w:rPr>
                <w:b w:val="0"/>
              </w:rPr>
              <w:t xml:space="preserve">Читання, </w:t>
            </w:r>
            <w:r w:rsidR="004B3D4C" w:rsidRPr="00005B94">
              <w:rPr>
                <w:b w:val="0"/>
              </w:rPr>
              <w:t>переклад</w:t>
            </w:r>
            <w:r w:rsidRPr="00005B94">
              <w:rPr>
                <w:b w:val="0"/>
              </w:rPr>
              <w:t xml:space="preserve"> і обговорення</w:t>
            </w:r>
            <w:r w:rsidR="004B3D4C" w:rsidRPr="00005B94">
              <w:rPr>
                <w:b w:val="0"/>
              </w:rPr>
              <w:t xml:space="preserve"> статті.</w:t>
            </w:r>
          </w:p>
          <w:p w:rsidR="004B3D4C" w:rsidRPr="00005B94" w:rsidRDefault="004B3D4C" w:rsidP="004770F0">
            <w:pPr>
              <w:pStyle w:val="a"/>
              <w:numPr>
                <w:ilvl w:val="0"/>
                <w:numId w:val="39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статті.</w:t>
            </w:r>
          </w:p>
          <w:p w:rsidR="004B3D4C" w:rsidRPr="00005B94" w:rsidRDefault="004B3D4C" w:rsidP="004770F0">
            <w:pPr>
              <w:pStyle w:val="a"/>
              <w:numPr>
                <w:ilvl w:val="0"/>
                <w:numId w:val="39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статті.</w:t>
            </w:r>
          </w:p>
          <w:p w:rsidR="004B3D4C" w:rsidRPr="00005B94" w:rsidRDefault="004B3D4C" w:rsidP="004770F0">
            <w:pPr>
              <w:pStyle w:val="a"/>
              <w:numPr>
                <w:ilvl w:val="0"/>
                <w:numId w:val="39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рецензії на статтю.</w:t>
            </w:r>
          </w:p>
          <w:p w:rsidR="004B3D4C" w:rsidRPr="00005B94" w:rsidRDefault="004B3D4C" w:rsidP="004770F0"/>
          <w:p w:rsidR="00694E59" w:rsidRPr="00005B94" w:rsidRDefault="004B3D4C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694E59" w:rsidRDefault="00694E59" w:rsidP="004770F0">
            <w:r>
              <w:t>Практичне</w:t>
            </w:r>
          </w:p>
        </w:tc>
        <w:tc>
          <w:tcPr>
            <w:tcW w:w="1841" w:type="dxa"/>
          </w:tcPr>
          <w:p w:rsidR="00694E59" w:rsidRDefault="003F22C1" w:rsidP="004770F0">
            <w:r>
              <w:t>5, 10-16</w:t>
            </w:r>
          </w:p>
        </w:tc>
        <w:tc>
          <w:tcPr>
            <w:tcW w:w="2414" w:type="dxa"/>
            <w:vMerge/>
          </w:tcPr>
          <w:p w:rsidR="00694E59" w:rsidRDefault="00694E59" w:rsidP="004770F0"/>
        </w:tc>
        <w:tc>
          <w:tcPr>
            <w:tcW w:w="1226" w:type="dxa"/>
            <w:vMerge/>
          </w:tcPr>
          <w:p w:rsidR="00694E59" w:rsidRDefault="00694E59" w:rsidP="004770F0"/>
        </w:tc>
      </w:tr>
      <w:tr w:rsidR="00694E59" w:rsidTr="00BE4CB5">
        <w:trPr>
          <w:gridAfter w:val="1"/>
          <w:wAfter w:w="1850" w:type="dxa"/>
        </w:trPr>
        <w:tc>
          <w:tcPr>
            <w:tcW w:w="1949" w:type="dxa"/>
            <w:vMerge w:val="restart"/>
            <w:tcBorders>
              <w:top w:val="single" w:sz="4" w:space="0" w:color="auto"/>
            </w:tcBorders>
          </w:tcPr>
          <w:p w:rsidR="00694E59" w:rsidRDefault="00694E59" w:rsidP="004770F0"/>
        </w:tc>
        <w:tc>
          <w:tcPr>
            <w:tcW w:w="5384" w:type="dxa"/>
          </w:tcPr>
          <w:p w:rsidR="004B3D4C" w:rsidRPr="00005B94" w:rsidRDefault="004B3D4C" w:rsidP="004770F0">
            <w:r w:rsidRPr="00005B94">
              <w:t>Тема 3. Стаття «</w:t>
            </w:r>
            <w:r w:rsidRPr="00005B94">
              <w:rPr>
                <w:rStyle w:val="main-title--span"/>
              </w:rPr>
              <w:t>Why travel should be considered an essential human activity»</w:t>
            </w:r>
          </w:p>
          <w:p w:rsidR="004B3D4C" w:rsidRPr="00005B94" w:rsidRDefault="004421F3" w:rsidP="004770F0">
            <w:pPr>
              <w:pStyle w:val="a"/>
              <w:numPr>
                <w:ilvl w:val="0"/>
                <w:numId w:val="40"/>
              </w:numPr>
              <w:rPr>
                <w:b w:val="0"/>
              </w:rPr>
            </w:pPr>
            <w:r w:rsidRPr="00005B94">
              <w:rPr>
                <w:b w:val="0"/>
              </w:rPr>
              <w:t xml:space="preserve">Читання, </w:t>
            </w:r>
            <w:r w:rsidR="004B3D4C" w:rsidRPr="00005B94">
              <w:rPr>
                <w:b w:val="0"/>
              </w:rPr>
              <w:t>переклад</w:t>
            </w:r>
            <w:r w:rsidRPr="00005B94">
              <w:rPr>
                <w:b w:val="0"/>
              </w:rPr>
              <w:t xml:space="preserve"> і обговорення</w:t>
            </w:r>
            <w:r w:rsidR="004B3D4C" w:rsidRPr="00005B94">
              <w:rPr>
                <w:b w:val="0"/>
              </w:rPr>
              <w:t xml:space="preserve"> статті.</w:t>
            </w:r>
          </w:p>
          <w:p w:rsidR="004B3D4C" w:rsidRPr="00005B94" w:rsidRDefault="004B3D4C" w:rsidP="004770F0">
            <w:pPr>
              <w:pStyle w:val="a"/>
              <w:numPr>
                <w:ilvl w:val="0"/>
                <w:numId w:val="40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статті.</w:t>
            </w:r>
          </w:p>
          <w:p w:rsidR="004B3D4C" w:rsidRPr="00005B94" w:rsidRDefault="004B3D4C" w:rsidP="004770F0">
            <w:pPr>
              <w:pStyle w:val="a"/>
              <w:numPr>
                <w:ilvl w:val="0"/>
                <w:numId w:val="40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статті.</w:t>
            </w:r>
          </w:p>
          <w:p w:rsidR="004B3D4C" w:rsidRPr="00005B94" w:rsidRDefault="004B3D4C" w:rsidP="004770F0">
            <w:pPr>
              <w:pStyle w:val="a"/>
              <w:numPr>
                <w:ilvl w:val="0"/>
                <w:numId w:val="40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рецензії на статтю.</w:t>
            </w:r>
          </w:p>
          <w:p w:rsidR="004B3D4C" w:rsidRPr="00005B94" w:rsidRDefault="004B3D4C" w:rsidP="004770F0"/>
          <w:p w:rsidR="00694E59" w:rsidRPr="00005B94" w:rsidRDefault="004B3D4C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694E59" w:rsidRDefault="00694E59" w:rsidP="004770F0">
            <w:r>
              <w:t>Практичне</w:t>
            </w:r>
          </w:p>
        </w:tc>
        <w:tc>
          <w:tcPr>
            <w:tcW w:w="1841" w:type="dxa"/>
          </w:tcPr>
          <w:p w:rsidR="00694E59" w:rsidRDefault="003F22C1" w:rsidP="004770F0">
            <w:r>
              <w:t>6, 10-16</w:t>
            </w:r>
          </w:p>
        </w:tc>
        <w:tc>
          <w:tcPr>
            <w:tcW w:w="2414" w:type="dxa"/>
            <w:vMerge/>
          </w:tcPr>
          <w:p w:rsidR="00694E59" w:rsidRDefault="00694E59" w:rsidP="004770F0"/>
        </w:tc>
        <w:tc>
          <w:tcPr>
            <w:tcW w:w="1226" w:type="dxa"/>
            <w:vMerge/>
          </w:tcPr>
          <w:p w:rsidR="00694E59" w:rsidRDefault="00694E59" w:rsidP="004770F0"/>
        </w:tc>
      </w:tr>
      <w:tr w:rsidR="00694E59" w:rsidRPr="000E5651" w:rsidTr="00BE4CB5">
        <w:trPr>
          <w:gridAfter w:val="1"/>
          <w:wAfter w:w="1850" w:type="dxa"/>
        </w:trPr>
        <w:tc>
          <w:tcPr>
            <w:tcW w:w="1949" w:type="dxa"/>
            <w:vMerge/>
          </w:tcPr>
          <w:p w:rsidR="00694E59" w:rsidRDefault="00694E59" w:rsidP="004770F0"/>
        </w:tc>
        <w:tc>
          <w:tcPr>
            <w:tcW w:w="5384" w:type="dxa"/>
          </w:tcPr>
          <w:p w:rsidR="004B3D4C" w:rsidRPr="00005B94" w:rsidRDefault="004B3D4C" w:rsidP="004770F0">
            <w:r w:rsidRPr="00005B94">
              <w:t>Тема 4. Стаття «As darker days approach, it's time to take seasonal depression seriously»</w:t>
            </w:r>
          </w:p>
          <w:p w:rsidR="004B3D4C" w:rsidRPr="00005B94" w:rsidRDefault="004421F3" w:rsidP="004770F0">
            <w:pPr>
              <w:pStyle w:val="a"/>
              <w:numPr>
                <w:ilvl w:val="0"/>
                <w:numId w:val="41"/>
              </w:numPr>
              <w:rPr>
                <w:b w:val="0"/>
              </w:rPr>
            </w:pPr>
            <w:r w:rsidRPr="00005B94">
              <w:rPr>
                <w:b w:val="0"/>
              </w:rPr>
              <w:t xml:space="preserve">Читання, </w:t>
            </w:r>
            <w:r w:rsidR="004B3D4C" w:rsidRPr="00005B94">
              <w:rPr>
                <w:b w:val="0"/>
              </w:rPr>
              <w:t>переклад</w:t>
            </w:r>
            <w:r w:rsidRPr="00005B94">
              <w:rPr>
                <w:b w:val="0"/>
              </w:rPr>
              <w:t xml:space="preserve"> і обговорення</w:t>
            </w:r>
            <w:r w:rsidR="004B3D4C" w:rsidRPr="00005B94">
              <w:rPr>
                <w:b w:val="0"/>
              </w:rPr>
              <w:t xml:space="preserve"> статті.</w:t>
            </w:r>
          </w:p>
          <w:p w:rsidR="004B3D4C" w:rsidRPr="00005B94" w:rsidRDefault="004B3D4C" w:rsidP="004770F0">
            <w:pPr>
              <w:pStyle w:val="a"/>
              <w:numPr>
                <w:ilvl w:val="0"/>
                <w:numId w:val="41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статті.</w:t>
            </w:r>
          </w:p>
          <w:p w:rsidR="004B3D4C" w:rsidRPr="00005B94" w:rsidRDefault="004B3D4C" w:rsidP="004770F0">
            <w:pPr>
              <w:pStyle w:val="a"/>
              <w:numPr>
                <w:ilvl w:val="0"/>
                <w:numId w:val="41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статті.</w:t>
            </w:r>
          </w:p>
          <w:p w:rsidR="004B3D4C" w:rsidRPr="00005B94" w:rsidRDefault="004B3D4C" w:rsidP="004770F0">
            <w:pPr>
              <w:pStyle w:val="a"/>
              <w:numPr>
                <w:ilvl w:val="0"/>
                <w:numId w:val="41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рецензії на статтю.</w:t>
            </w:r>
          </w:p>
          <w:p w:rsidR="004B3D4C" w:rsidRPr="00005B94" w:rsidRDefault="004B3D4C" w:rsidP="004770F0"/>
          <w:p w:rsidR="00694E59" w:rsidRPr="00005B94" w:rsidRDefault="004B3D4C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694E59" w:rsidRPr="004B3D4C" w:rsidRDefault="00346B62" w:rsidP="004770F0">
            <w:r>
              <w:t>Практичне</w:t>
            </w:r>
          </w:p>
        </w:tc>
        <w:tc>
          <w:tcPr>
            <w:tcW w:w="1841" w:type="dxa"/>
          </w:tcPr>
          <w:p w:rsidR="00694E59" w:rsidRPr="004B3D4C" w:rsidRDefault="003F22C1" w:rsidP="004770F0">
            <w:r>
              <w:t>7, 10-16</w:t>
            </w:r>
          </w:p>
        </w:tc>
        <w:tc>
          <w:tcPr>
            <w:tcW w:w="2414" w:type="dxa"/>
            <w:vMerge/>
          </w:tcPr>
          <w:p w:rsidR="00694E59" w:rsidRPr="00547BA9" w:rsidRDefault="00694E59" w:rsidP="004770F0">
            <w:pPr>
              <w:rPr>
                <w:lang w:val="ru-RU"/>
              </w:rPr>
            </w:pPr>
          </w:p>
        </w:tc>
        <w:tc>
          <w:tcPr>
            <w:tcW w:w="1226" w:type="dxa"/>
            <w:vMerge w:val="restart"/>
          </w:tcPr>
          <w:p w:rsidR="00694E59" w:rsidRPr="00547BA9" w:rsidRDefault="00694E59" w:rsidP="004770F0">
            <w:pPr>
              <w:rPr>
                <w:lang w:val="ru-RU"/>
              </w:rPr>
            </w:pPr>
          </w:p>
        </w:tc>
      </w:tr>
      <w:tr w:rsidR="004B3D4C" w:rsidTr="00147847">
        <w:trPr>
          <w:gridAfter w:val="1"/>
          <w:wAfter w:w="1850" w:type="dxa"/>
          <w:trHeight w:val="2494"/>
        </w:trPr>
        <w:tc>
          <w:tcPr>
            <w:tcW w:w="1949" w:type="dxa"/>
          </w:tcPr>
          <w:p w:rsidR="004B3D4C" w:rsidRPr="00547BA9" w:rsidRDefault="004B3D4C" w:rsidP="004770F0">
            <w:pPr>
              <w:rPr>
                <w:lang w:val="ru-RU"/>
              </w:rPr>
            </w:pPr>
          </w:p>
        </w:tc>
        <w:tc>
          <w:tcPr>
            <w:tcW w:w="5384" w:type="dxa"/>
          </w:tcPr>
          <w:p w:rsidR="004B3D4C" w:rsidRPr="00005B94" w:rsidRDefault="004B3D4C" w:rsidP="004770F0">
            <w:r w:rsidRPr="00005B94">
              <w:t>Тема 5. Стаття «American horror story: how the US lost its grip on pop culture»</w:t>
            </w:r>
          </w:p>
          <w:p w:rsidR="004B3D4C" w:rsidRPr="00005B94" w:rsidRDefault="004B3D4C" w:rsidP="004770F0">
            <w:pPr>
              <w:pStyle w:val="a"/>
              <w:numPr>
                <w:ilvl w:val="0"/>
                <w:numId w:val="42"/>
              </w:numPr>
              <w:rPr>
                <w:b w:val="0"/>
              </w:rPr>
            </w:pPr>
            <w:r w:rsidRPr="00005B94">
              <w:rPr>
                <w:b w:val="0"/>
              </w:rPr>
              <w:t>Читання</w:t>
            </w:r>
            <w:r w:rsidR="004421F3" w:rsidRPr="00005B94">
              <w:rPr>
                <w:b w:val="0"/>
              </w:rPr>
              <w:t xml:space="preserve">, </w:t>
            </w:r>
            <w:r w:rsidRPr="00005B94">
              <w:rPr>
                <w:b w:val="0"/>
              </w:rPr>
              <w:t>переклад</w:t>
            </w:r>
            <w:r w:rsidR="004421F3" w:rsidRPr="00005B94">
              <w:rPr>
                <w:b w:val="0"/>
              </w:rPr>
              <w:t xml:space="preserve"> і обговорення</w:t>
            </w:r>
            <w:r w:rsidRPr="00005B94">
              <w:rPr>
                <w:b w:val="0"/>
              </w:rPr>
              <w:t xml:space="preserve"> статті.</w:t>
            </w:r>
          </w:p>
          <w:p w:rsidR="004B3D4C" w:rsidRPr="00005B94" w:rsidRDefault="004B3D4C" w:rsidP="004770F0">
            <w:pPr>
              <w:pStyle w:val="a"/>
              <w:numPr>
                <w:ilvl w:val="0"/>
                <w:numId w:val="42"/>
              </w:numPr>
              <w:rPr>
                <w:b w:val="0"/>
              </w:rPr>
            </w:pPr>
            <w:r w:rsidRPr="00005B94">
              <w:rPr>
                <w:b w:val="0"/>
              </w:rPr>
              <w:t>Аналіз лексики статті.</w:t>
            </w:r>
          </w:p>
          <w:p w:rsidR="004B3D4C" w:rsidRPr="00005B94" w:rsidRDefault="004B3D4C" w:rsidP="004770F0">
            <w:pPr>
              <w:pStyle w:val="a"/>
              <w:numPr>
                <w:ilvl w:val="0"/>
                <w:numId w:val="42"/>
              </w:numPr>
              <w:rPr>
                <w:b w:val="0"/>
              </w:rPr>
            </w:pPr>
            <w:r w:rsidRPr="00005B94">
              <w:rPr>
                <w:b w:val="0"/>
              </w:rPr>
              <w:t>Аналіз особливостей синтаксису статті.</w:t>
            </w:r>
          </w:p>
          <w:p w:rsidR="004B3D4C" w:rsidRPr="00005B94" w:rsidRDefault="004B3D4C" w:rsidP="004770F0">
            <w:pPr>
              <w:pStyle w:val="a"/>
              <w:numPr>
                <w:ilvl w:val="0"/>
                <w:numId w:val="42"/>
              </w:numPr>
              <w:rPr>
                <w:b w:val="0"/>
              </w:rPr>
            </w:pPr>
            <w:r w:rsidRPr="00005B94">
              <w:rPr>
                <w:b w:val="0"/>
              </w:rPr>
              <w:t>Написання рецензії на статтю.</w:t>
            </w:r>
          </w:p>
          <w:p w:rsidR="004B3D4C" w:rsidRPr="00005B94" w:rsidRDefault="004B3D4C" w:rsidP="004770F0"/>
          <w:p w:rsidR="004B3D4C" w:rsidRPr="00005B94" w:rsidRDefault="004B3D4C" w:rsidP="004770F0">
            <w:pPr>
              <w:rPr>
                <w:lang w:val="ru-RU"/>
              </w:rPr>
            </w:pPr>
            <w:r w:rsidRPr="00005B94">
              <w:rPr>
                <w:lang w:val="ru-RU"/>
              </w:rPr>
              <w:t>(</w:t>
            </w:r>
            <w:r w:rsidRPr="00005B94">
              <w:t>4</w:t>
            </w:r>
            <w:r w:rsidRPr="00005B94">
              <w:rPr>
                <w:lang w:val="ru-RU"/>
              </w:rPr>
              <w:t xml:space="preserve"> години аудиторної роботи</w:t>
            </w:r>
            <w:r w:rsidRPr="00005B94">
              <w:t xml:space="preserve">, </w:t>
            </w:r>
            <w:r w:rsidRPr="00005B94">
              <w:rPr>
                <w:lang w:val="ru-RU"/>
              </w:rPr>
              <w:t>8</w:t>
            </w:r>
            <w:r w:rsidRPr="00005B94">
              <w:t xml:space="preserve"> годин самостійної роботи</w:t>
            </w:r>
            <w:r w:rsidRPr="00005B94">
              <w:rPr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4B3D4C" w:rsidRDefault="004B3D4C" w:rsidP="004770F0">
            <w:r>
              <w:t>Практичне</w:t>
            </w:r>
          </w:p>
        </w:tc>
        <w:tc>
          <w:tcPr>
            <w:tcW w:w="1841" w:type="dxa"/>
          </w:tcPr>
          <w:p w:rsidR="004B3D4C" w:rsidRDefault="003F22C1" w:rsidP="004770F0">
            <w:r>
              <w:t>8, 10-16</w:t>
            </w:r>
          </w:p>
        </w:tc>
        <w:tc>
          <w:tcPr>
            <w:tcW w:w="2414" w:type="dxa"/>
          </w:tcPr>
          <w:p w:rsidR="004B3D4C" w:rsidRDefault="004B3D4C" w:rsidP="004770F0"/>
        </w:tc>
        <w:tc>
          <w:tcPr>
            <w:tcW w:w="1226" w:type="dxa"/>
            <w:vMerge/>
          </w:tcPr>
          <w:p w:rsidR="004B3D4C" w:rsidRDefault="004B3D4C" w:rsidP="004770F0"/>
        </w:tc>
      </w:tr>
    </w:tbl>
    <w:p w:rsidR="00694E59" w:rsidRDefault="00694E59" w:rsidP="004770F0"/>
    <w:p w:rsidR="00694E59" w:rsidRPr="00275E39" w:rsidRDefault="00694E59" w:rsidP="004770F0">
      <w:r w:rsidRPr="00275E39">
        <w:t xml:space="preserve">9. Система оцінювання та вимоги  </w:t>
      </w:r>
    </w:p>
    <w:p w:rsidR="00694E59" w:rsidRDefault="00694E59" w:rsidP="004770F0">
      <w:r>
        <w:t>5 семестр</w:t>
      </w:r>
    </w:p>
    <w:p w:rsidR="00694E59" w:rsidRDefault="00694E59" w:rsidP="004770F0">
      <w:r>
        <w:t>Форма підсумкового контролю – екзамен.</w:t>
      </w:r>
    </w:p>
    <w:p w:rsidR="00694E59" w:rsidRPr="00B97820" w:rsidRDefault="00694E59" w:rsidP="004770F0">
      <w:pPr>
        <w:rPr>
          <w:lang w:val="ru-RU"/>
        </w:rPr>
      </w:pPr>
      <w:r w:rsidRPr="00B97820">
        <w:rPr>
          <w:lang w:val="ru-RU"/>
        </w:rPr>
        <w:t>Остаточна оцінка розраховується за накопичувальним принципом у такий спосіб:</w:t>
      </w:r>
    </w:p>
    <w:p w:rsidR="00694E59" w:rsidRPr="00B97820" w:rsidRDefault="00694E59" w:rsidP="004770F0">
      <w:pPr>
        <w:pStyle w:val="a"/>
        <w:numPr>
          <w:ilvl w:val="0"/>
          <w:numId w:val="3"/>
        </w:numPr>
      </w:pPr>
      <w:r w:rsidRPr="00B97820">
        <w:t>аудиторна робота протягом семестру (виконання завдань на практичних заняттях і контрольні заходи)  – 40 балі</w:t>
      </w:r>
      <w:proofErr w:type="gramStart"/>
      <w:r w:rsidRPr="00B97820">
        <w:t>в</w:t>
      </w:r>
      <w:proofErr w:type="gramEnd"/>
      <w:r w:rsidRPr="00B97820">
        <w:t>;</w:t>
      </w:r>
    </w:p>
    <w:p w:rsidR="00694E59" w:rsidRPr="00B97820" w:rsidRDefault="00694E59" w:rsidP="004770F0">
      <w:pPr>
        <w:pStyle w:val="a"/>
        <w:numPr>
          <w:ilvl w:val="0"/>
          <w:numId w:val="3"/>
        </w:numPr>
      </w:pPr>
      <w:r w:rsidRPr="00B97820">
        <w:t>самостійна робота протягом семестру – 20 балі</w:t>
      </w:r>
      <w:proofErr w:type="gramStart"/>
      <w:r w:rsidRPr="00B97820">
        <w:t>в</w:t>
      </w:r>
      <w:proofErr w:type="gramEnd"/>
      <w:r w:rsidRPr="00B97820">
        <w:t>;</w:t>
      </w:r>
    </w:p>
    <w:p w:rsidR="00694E59" w:rsidRDefault="00694E59" w:rsidP="004770F0">
      <w:pPr>
        <w:pStyle w:val="a"/>
        <w:numPr>
          <w:ilvl w:val="0"/>
          <w:numId w:val="3"/>
        </w:numPr>
      </w:pPr>
      <w:r>
        <w:t>екзаменаційна письмова робота – 40 балі</w:t>
      </w:r>
      <w:proofErr w:type="gramStart"/>
      <w:r>
        <w:t>в</w:t>
      </w:r>
      <w:proofErr w:type="gramEnd"/>
      <w:r>
        <w:t>.</w:t>
      </w:r>
    </w:p>
    <w:p w:rsidR="00694E59" w:rsidRPr="00EE33FD" w:rsidRDefault="00694E59" w:rsidP="004770F0">
      <w:r w:rsidRPr="00EE33FD">
        <w:t>Критерії оцінювання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0032"/>
        <w:gridCol w:w="1811"/>
      </w:tblGrid>
      <w:tr w:rsidR="00F14E49" w:rsidRPr="007E7FC7" w:rsidTr="00184CE6">
        <w:tc>
          <w:tcPr>
            <w:tcW w:w="2943" w:type="dxa"/>
          </w:tcPr>
          <w:p w:rsidR="009C35A4" w:rsidRPr="007E7FC7" w:rsidRDefault="009C35A4" w:rsidP="004770F0">
            <w:pPr>
              <w:ind w:left="0" w:hanging="2"/>
            </w:pPr>
            <w:r w:rsidRPr="007E7FC7">
              <w:t>Вид роботи</w:t>
            </w:r>
          </w:p>
        </w:tc>
        <w:tc>
          <w:tcPr>
            <w:tcW w:w="10032" w:type="dxa"/>
          </w:tcPr>
          <w:p w:rsidR="009C35A4" w:rsidRPr="007E7FC7" w:rsidRDefault="009C35A4" w:rsidP="004770F0">
            <w:pPr>
              <w:ind w:left="0" w:hanging="2"/>
            </w:pPr>
            <w:r w:rsidRPr="007E7FC7">
              <w:t>Критерії оцінювання</w:t>
            </w:r>
          </w:p>
        </w:tc>
        <w:tc>
          <w:tcPr>
            <w:tcW w:w="1811" w:type="dxa"/>
          </w:tcPr>
          <w:p w:rsidR="009C35A4" w:rsidRPr="007E7FC7" w:rsidRDefault="009C35A4" w:rsidP="004770F0">
            <w:pPr>
              <w:ind w:left="0" w:hanging="2"/>
            </w:pPr>
            <w:r w:rsidRPr="007E7FC7">
              <w:t>Максимальна кількість балів</w:t>
            </w:r>
          </w:p>
        </w:tc>
      </w:tr>
      <w:tr w:rsidR="00434C6E" w:rsidTr="00664115">
        <w:tc>
          <w:tcPr>
            <w:tcW w:w="14786" w:type="dxa"/>
            <w:gridSpan w:val="3"/>
          </w:tcPr>
          <w:p w:rsidR="00434C6E" w:rsidRPr="00434C6E" w:rsidRDefault="00434C6E" w:rsidP="004770F0">
            <w:pPr>
              <w:ind w:left="0" w:hanging="2"/>
            </w:pPr>
            <w:r>
              <w:t>Аудиторна робота</w:t>
            </w:r>
          </w:p>
        </w:tc>
      </w:tr>
      <w:tr w:rsidR="00F14E49" w:rsidTr="00184CE6">
        <w:tc>
          <w:tcPr>
            <w:tcW w:w="2943" w:type="dxa"/>
          </w:tcPr>
          <w:p w:rsidR="009C35A4" w:rsidRPr="00C60A3B" w:rsidRDefault="009C35A4" w:rsidP="004770F0">
            <w:pPr>
              <w:ind w:left="0" w:hanging="2"/>
            </w:pPr>
            <w:r>
              <w:t xml:space="preserve">Переклад (усний/писемний) </w:t>
            </w:r>
          </w:p>
          <w:p w:rsidR="009C35A4" w:rsidRDefault="009C35A4" w:rsidP="004770F0">
            <w:pPr>
              <w:ind w:left="0" w:hanging="2"/>
            </w:pPr>
          </w:p>
        </w:tc>
        <w:tc>
          <w:tcPr>
            <w:tcW w:w="10032" w:type="dxa"/>
          </w:tcPr>
          <w:p w:rsidR="00EB69B7" w:rsidRDefault="00EB69B7" w:rsidP="004770F0">
            <w:pPr>
              <w:ind w:left="0" w:hanging="2"/>
            </w:pPr>
            <w:r w:rsidRPr="00EB69B7">
              <w:rPr>
                <w:lang w:val="ru-RU"/>
              </w:rPr>
              <w:t xml:space="preserve">10 </w:t>
            </w:r>
            <w:r>
              <w:t xml:space="preserve">балів – переклад є адекватним і точним. </w:t>
            </w:r>
          </w:p>
          <w:p w:rsidR="009C35A4" w:rsidRDefault="00EB69B7" w:rsidP="004770F0">
            <w:pPr>
              <w:ind w:left="0" w:hanging="2"/>
            </w:pPr>
            <w:r>
              <w:t>5-9 балів – переклад є адекватним і і точним, спостерігаються окремі стилістичні недоліки, деякі еквіваленти обрано не коректно.</w:t>
            </w:r>
          </w:p>
          <w:p w:rsidR="00EB69B7" w:rsidRDefault="00EB69B7" w:rsidP="004770F0">
            <w:pPr>
              <w:ind w:left="0" w:hanging="2"/>
            </w:pPr>
            <w:r>
              <w:t>1-4 бали – перекладу бракує адекватності й точності.</w:t>
            </w:r>
          </w:p>
          <w:p w:rsidR="00EB69B7" w:rsidRPr="00EB69B7" w:rsidRDefault="00EB69B7" w:rsidP="004770F0">
            <w:pPr>
              <w:ind w:left="0" w:hanging="2"/>
            </w:pPr>
            <w:r>
              <w:t>0 балів – переклад не виконано</w:t>
            </w:r>
          </w:p>
        </w:tc>
        <w:tc>
          <w:tcPr>
            <w:tcW w:w="1811" w:type="dxa"/>
          </w:tcPr>
          <w:p w:rsidR="009C35A4" w:rsidRDefault="009C35A4" w:rsidP="004770F0">
            <w:pPr>
              <w:ind w:left="0" w:hanging="2"/>
            </w:pPr>
            <w:r>
              <w:t>10</w:t>
            </w:r>
          </w:p>
        </w:tc>
      </w:tr>
      <w:tr w:rsidR="009C35A4" w:rsidTr="00184CE6">
        <w:trPr>
          <w:trHeight w:val="836"/>
        </w:trPr>
        <w:tc>
          <w:tcPr>
            <w:tcW w:w="2943" w:type="dxa"/>
          </w:tcPr>
          <w:p w:rsidR="009C35A4" w:rsidRDefault="009C35A4" w:rsidP="004770F0">
            <w:pPr>
              <w:ind w:left="0" w:hanging="2"/>
            </w:pPr>
            <w:r>
              <w:t>Переказ (усний / писемний)</w:t>
            </w:r>
          </w:p>
          <w:p w:rsidR="009C35A4" w:rsidRDefault="009C35A4" w:rsidP="004770F0">
            <w:pPr>
              <w:ind w:left="0" w:hanging="2"/>
            </w:pPr>
          </w:p>
        </w:tc>
        <w:tc>
          <w:tcPr>
            <w:tcW w:w="10032" w:type="dxa"/>
          </w:tcPr>
          <w:p w:rsidR="00184CE6" w:rsidRDefault="00184CE6" w:rsidP="004770F0">
            <w:pPr>
              <w:ind w:left="0" w:hanging="2"/>
            </w:pPr>
            <w:r w:rsidRPr="00EB69B7">
              <w:rPr>
                <w:lang w:val="ru-RU"/>
              </w:rPr>
              <w:t xml:space="preserve">10 </w:t>
            </w:r>
            <w:r>
              <w:t>балів – переказ є повним і таким, що відповідає поставленому завданню, вибі</w:t>
            </w:r>
            <w:proofErr w:type="gramStart"/>
            <w:r>
              <w:t>р</w:t>
            </w:r>
            <w:proofErr w:type="gramEnd"/>
            <w:r>
              <w:t xml:space="preserve"> мовлених засобів є правильним, помилки відсутні . </w:t>
            </w:r>
          </w:p>
          <w:p w:rsidR="00184CE6" w:rsidRDefault="00184CE6" w:rsidP="004770F0">
            <w:pPr>
              <w:ind w:left="0" w:hanging="2"/>
            </w:pPr>
            <w:r>
              <w:t>5-9 балів – переказ є повним і таким, що відповідає поставленому завданню, вибір мовлених засобів є правильним, наявні окремі помилки .</w:t>
            </w:r>
          </w:p>
          <w:p w:rsidR="00184CE6" w:rsidRDefault="00184CE6" w:rsidP="004770F0">
            <w:pPr>
              <w:ind w:left="0" w:hanging="2"/>
            </w:pPr>
            <w:r>
              <w:t>1-4 бали – переказ є неповним і таким, що не відповідає поставленому завданню, вибір мовлених засобів є правильним, наявні помилки.</w:t>
            </w:r>
          </w:p>
          <w:p w:rsidR="009C35A4" w:rsidRPr="00EB69B7" w:rsidRDefault="00184CE6" w:rsidP="004770F0">
            <w:pPr>
              <w:ind w:left="0" w:hanging="2"/>
            </w:pPr>
            <w:r>
              <w:t>0 балів – переказ не виконано</w:t>
            </w:r>
          </w:p>
        </w:tc>
        <w:tc>
          <w:tcPr>
            <w:tcW w:w="1811" w:type="dxa"/>
          </w:tcPr>
          <w:p w:rsidR="009C35A4" w:rsidRDefault="009C35A4" w:rsidP="004770F0">
            <w:pPr>
              <w:ind w:left="0" w:hanging="2"/>
            </w:pPr>
            <w:r>
              <w:t>10</w:t>
            </w:r>
          </w:p>
        </w:tc>
      </w:tr>
      <w:tr w:rsidR="009C35A4" w:rsidRPr="00694E59" w:rsidTr="00184CE6">
        <w:trPr>
          <w:trHeight w:val="1220"/>
        </w:trPr>
        <w:tc>
          <w:tcPr>
            <w:tcW w:w="2943" w:type="dxa"/>
          </w:tcPr>
          <w:p w:rsidR="009C35A4" w:rsidRPr="00547BA9" w:rsidRDefault="009C35A4" w:rsidP="004770F0">
            <w:pPr>
              <w:ind w:left="0" w:hanging="2"/>
              <w:rPr>
                <w:lang w:val="ru-RU"/>
              </w:rPr>
            </w:pPr>
            <w:r w:rsidRPr="00547BA9">
              <w:rPr>
                <w:lang w:val="ru-RU"/>
              </w:rPr>
              <w:lastRenderedPageBreak/>
              <w:t>Аналіз лексико-синтаксичних  і сюжетно-композиційних особливостей тексту</w:t>
            </w:r>
          </w:p>
        </w:tc>
        <w:tc>
          <w:tcPr>
            <w:tcW w:w="10032" w:type="dxa"/>
          </w:tcPr>
          <w:p w:rsidR="00184CE6" w:rsidRDefault="00184CE6" w:rsidP="004770F0">
            <w:pPr>
              <w:ind w:left="0" w:hanging="2"/>
            </w:pPr>
            <w:r w:rsidRPr="00EB69B7">
              <w:rPr>
                <w:lang w:val="ru-RU"/>
              </w:rPr>
              <w:t xml:space="preserve">10 </w:t>
            </w:r>
            <w:r>
              <w:t>балів – аналіз є повним, глибоким та обґрунтованим.</w:t>
            </w:r>
          </w:p>
          <w:p w:rsidR="00184CE6" w:rsidRDefault="00184CE6" w:rsidP="004770F0">
            <w:pPr>
              <w:ind w:left="0" w:hanging="2"/>
            </w:pPr>
            <w:r>
              <w:t>5-9 балів – аналіз є повним,  окремим аспектам бракує прикладів і пояснень.</w:t>
            </w:r>
          </w:p>
          <w:p w:rsidR="00184CE6" w:rsidRDefault="00184CE6" w:rsidP="004770F0">
            <w:pPr>
              <w:ind w:left="0" w:hanging="2"/>
            </w:pPr>
            <w:r>
              <w:t>1-4 бали – аналіз є неповним, у ньому бракує прикладів і коментарів.</w:t>
            </w:r>
          </w:p>
          <w:p w:rsidR="009C35A4" w:rsidRPr="00547BA9" w:rsidRDefault="00184CE6" w:rsidP="004770F0">
            <w:pPr>
              <w:ind w:left="0" w:hanging="2"/>
              <w:rPr>
                <w:lang w:val="ru-RU"/>
              </w:rPr>
            </w:pPr>
            <w:r>
              <w:t>0 балів – аналіз не виконано</w:t>
            </w:r>
          </w:p>
        </w:tc>
        <w:tc>
          <w:tcPr>
            <w:tcW w:w="1811" w:type="dxa"/>
          </w:tcPr>
          <w:p w:rsidR="009C35A4" w:rsidRDefault="009C35A4" w:rsidP="004770F0">
            <w:pPr>
              <w:ind w:left="0" w:hanging="2"/>
            </w:pPr>
            <w:r>
              <w:t>10</w:t>
            </w:r>
          </w:p>
        </w:tc>
      </w:tr>
      <w:tr w:rsidR="009C35A4" w:rsidTr="00184CE6">
        <w:tc>
          <w:tcPr>
            <w:tcW w:w="2943" w:type="dxa"/>
          </w:tcPr>
          <w:p w:rsidR="009C35A4" w:rsidRDefault="009C35A4" w:rsidP="004770F0">
            <w:pPr>
              <w:ind w:left="0" w:hanging="2"/>
            </w:pPr>
            <w:r>
              <w:t xml:space="preserve">Рецензія </w:t>
            </w:r>
          </w:p>
        </w:tc>
        <w:tc>
          <w:tcPr>
            <w:tcW w:w="10032" w:type="dxa"/>
            <w:shd w:val="clear" w:color="auto" w:fill="auto"/>
          </w:tcPr>
          <w:p w:rsidR="00184CE6" w:rsidRDefault="00184CE6" w:rsidP="004770F0">
            <w:pPr>
              <w:ind w:left="0" w:hanging="2"/>
            </w:pPr>
            <w:r w:rsidRPr="004770F0">
              <w:t xml:space="preserve">10 </w:t>
            </w:r>
            <w:r>
              <w:t xml:space="preserve">балів – рецензія відповідає вимогам щодо творів такого жанру, вона є самостійно виконаним оригінальним твором, містить авторську оцінку, виконана без помилок, вибір мовних засобів є адекватним. </w:t>
            </w:r>
          </w:p>
          <w:p w:rsidR="00184CE6" w:rsidRDefault="00184CE6" w:rsidP="004770F0">
            <w:pPr>
              <w:ind w:left="0" w:hanging="2"/>
            </w:pPr>
            <w:r>
              <w:t xml:space="preserve">5-9 балів – рецензія відповідає вимогам щодо творів такого жанру, вона є самостійно виконаним оригінальним твором, містить авторську оцінку, виконана з окремими помилками, вибір мовних засобів є адекватним. </w:t>
            </w:r>
          </w:p>
          <w:p w:rsidR="00184CE6" w:rsidRDefault="00184CE6" w:rsidP="004770F0">
            <w:pPr>
              <w:ind w:left="0" w:hanging="2"/>
            </w:pPr>
            <w:r>
              <w:t xml:space="preserve">1-4 бали – рецензія не повністю відповідає вимогам щодо творів такого жанру, вона є самостійно виконаним оригінальним твором, не містить авторську оцінку, виконана з помилками, вибір мовних засобів є обмеженим. </w:t>
            </w:r>
          </w:p>
          <w:p w:rsidR="009C35A4" w:rsidRDefault="00184CE6" w:rsidP="004770F0">
            <w:pPr>
              <w:ind w:left="0" w:hanging="2"/>
            </w:pPr>
            <w:r>
              <w:t>0 балів – рецензію не створено.</w:t>
            </w:r>
          </w:p>
        </w:tc>
        <w:tc>
          <w:tcPr>
            <w:tcW w:w="1811" w:type="dxa"/>
            <w:shd w:val="clear" w:color="auto" w:fill="auto"/>
          </w:tcPr>
          <w:p w:rsidR="009C35A4" w:rsidRDefault="009C35A4" w:rsidP="004770F0">
            <w:pPr>
              <w:ind w:left="0" w:hanging="2"/>
            </w:pPr>
            <w:r>
              <w:t>20</w:t>
            </w:r>
          </w:p>
        </w:tc>
      </w:tr>
      <w:tr w:rsidR="00434C6E" w:rsidTr="00825CD0">
        <w:tc>
          <w:tcPr>
            <w:tcW w:w="14786" w:type="dxa"/>
            <w:gridSpan w:val="3"/>
          </w:tcPr>
          <w:p w:rsidR="00434C6E" w:rsidRPr="00434C6E" w:rsidRDefault="00434C6E" w:rsidP="004770F0">
            <w:pPr>
              <w:ind w:left="0" w:hanging="2"/>
            </w:pPr>
            <w:r>
              <w:t>Самостійна робота</w:t>
            </w:r>
          </w:p>
        </w:tc>
      </w:tr>
      <w:tr w:rsidR="00F14E49" w:rsidTr="00184CE6">
        <w:tc>
          <w:tcPr>
            <w:tcW w:w="2943" w:type="dxa"/>
          </w:tcPr>
          <w:p w:rsidR="009C35A4" w:rsidRDefault="009C35A4" w:rsidP="004770F0">
            <w:pPr>
              <w:ind w:left="0" w:hanging="2"/>
            </w:pPr>
            <w:r>
              <w:t>Самостійна робота</w:t>
            </w:r>
          </w:p>
        </w:tc>
        <w:tc>
          <w:tcPr>
            <w:tcW w:w="10032" w:type="dxa"/>
          </w:tcPr>
          <w:p w:rsidR="00184CE6" w:rsidRPr="00184CE6" w:rsidRDefault="00184CE6" w:rsidP="004770F0">
            <w:pPr>
              <w:ind w:left="0" w:hanging="2"/>
              <w:rPr>
                <w:lang w:val="ru-RU"/>
              </w:rPr>
            </w:pPr>
            <w:r w:rsidRPr="00184CE6">
              <w:rPr>
                <w:lang w:val="ru-RU"/>
              </w:rPr>
              <w:t xml:space="preserve">Самостійна робота складається з </w:t>
            </w:r>
            <w:proofErr w:type="gramStart"/>
            <w:r w:rsidRPr="00184CE6">
              <w:rPr>
                <w:lang w:val="ru-RU"/>
              </w:rPr>
              <w:t>п</w:t>
            </w:r>
            <w:proofErr w:type="gramEnd"/>
            <w:r w:rsidRPr="00184CE6">
              <w:rPr>
                <w:lang w:val="ru-RU"/>
              </w:rPr>
              <w:t>ідготовки до аудиторних практичних занять і письмового виконання додаткових завдань.</w:t>
            </w:r>
          </w:p>
          <w:p w:rsidR="00184CE6" w:rsidRPr="00184CE6" w:rsidRDefault="00434C6E" w:rsidP="004770F0">
            <w:pPr>
              <w:ind w:left="0" w:hanging="2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84CE6" w:rsidRPr="00184CE6">
              <w:rPr>
                <w:lang w:val="ru-RU"/>
              </w:rPr>
              <w:t xml:space="preserve">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</w:t>
            </w:r>
            <w:proofErr w:type="gramStart"/>
            <w:r w:rsidR="00184CE6" w:rsidRPr="00184CE6">
              <w:rPr>
                <w:lang w:val="ru-RU"/>
              </w:rPr>
              <w:t>на</w:t>
            </w:r>
            <w:proofErr w:type="gramEnd"/>
            <w:r w:rsidR="00184CE6" w:rsidRPr="00184CE6">
              <w:rPr>
                <w:lang w:val="ru-RU"/>
              </w:rPr>
              <w:t xml:space="preserve"> перевірку.</w:t>
            </w:r>
          </w:p>
          <w:p w:rsidR="00184CE6" w:rsidRPr="00184CE6" w:rsidRDefault="00434C6E" w:rsidP="004770F0">
            <w:pPr>
              <w:ind w:left="0" w:hanging="2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84CE6" w:rsidRPr="00184CE6">
              <w:rPr>
                <w:lang w:val="ru-RU"/>
              </w:rPr>
              <w:t xml:space="preserve"> балів нараховується, якщо здобувач виконує завдання самостійної роботи не в повному обсязі й порушує терміни подання </w:t>
            </w:r>
            <w:proofErr w:type="gramStart"/>
            <w:r w:rsidR="00184CE6" w:rsidRPr="00184CE6">
              <w:rPr>
                <w:lang w:val="ru-RU"/>
              </w:rPr>
              <w:t>на</w:t>
            </w:r>
            <w:proofErr w:type="gramEnd"/>
            <w:r w:rsidR="00184CE6" w:rsidRPr="00184CE6">
              <w:rPr>
                <w:lang w:val="ru-RU"/>
              </w:rPr>
              <w:t xml:space="preserve"> перевірку.</w:t>
            </w:r>
          </w:p>
          <w:p w:rsidR="00184CE6" w:rsidRPr="00184CE6" w:rsidRDefault="00184CE6" w:rsidP="004770F0">
            <w:pPr>
              <w:ind w:left="0" w:hanging="2"/>
              <w:rPr>
                <w:lang w:val="ru-RU"/>
              </w:rPr>
            </w:pPr>
            <w:r w:rsidRPr="00184CE6">
              <w:rPr>
                <w:lang w:val="ru-RU"/>
              </w:rPr>
              <w:t>0 балів нараховується в разі невиконання завдань самостійної роботи.</w:t>
            </w:r>
          </w:p>
          <w:p w:rsidR="009C35A4" w:rsidRPr="00184CE6" w:rsidRDefault="009C35A4" w:rsidP="004770F0">
            <w:pPr>
              <w:ind w:left="0" w:hanging="2"/>
              <w:rPr>
                <w:lang w:val="ru-RU"/>
              </w:rPr>
            </w:pPr>
          </w:p>
        </w:tc>
        <w:tc>
          <w:tcPr>
            <w:tcW w:w="1811" w:type="dxa"/>
          </w:tcPr>
          <w:p w:rsidR="009C35A4" w:rsidRDefault="009C35A4" w:rsidP="004770F0">
            <w:pPr>
              <w:ind w:left="0" w:hanging="2"/>
            </w:pPr>
            <w:r>
              <w:t>10</w:t>
            </w:r>
          </w:p>
        </w:tc>
      </w:tr>
      <w:tr w:rsidR="00434C6E" w:rsidTr="00C22129">
        <w:tc>
          <w:tcPr>
            <w:tcW w:w="14786" w:type="dxa"/>
            <w:gridSpan w:val="3"/>
          </w:tcPr>
          <w:p w:rsidR="00434C6E" w:rsidRPr="00434C6E" w:rsidRDefault="00434C6E" w:rsidP="004770F0">
            <w:pPr>
              <w:ind w:left="0" w:hanging="2"/>
            </w:pPr>
            <w:r>
              <w:t>Відповідь на екзамені</w:t>
            </w:r>
          </w:p>
        </w:tc>
      </w:tr>
      <w:tr w:rsidR="009C35A4" w:rsidRPr="00434C6E" w:rsidTr="00184CE6">
        <w:tc>
          <w:tcPr>
            <w:tcW w:w="2943" w:type="dxa"/>
          </w:tcPr>
          <w:p w:rsidR="009C35A4" w:rsidRDefault="009C35A4" w:rsidP="004770F0">
            <w:pPr>
              <w:ind w:left="0" w:hanging="2"/>
            </w:pPr>
            <w:r>
              <w:t>Відповідь на екзамені</w:t>
            </w:r>
          </w:p>
        </w:tc>
        <w:tc>
          <w:tcPr>
            <w:tcW w:w="10032" w:type="dxa"/>
          </w:tcPr>
          <w:p w:rsidR="009C35A4" w:rsidRDefault="00434C6E" w:rsidP="004770F0">
            <w:pPr>
              <w:ind w:left="0" w:hanging="2"/>
            </w:pPr>
            <w:r>
              <w:t xml:space="preserve">40 балів – відповіді є повними й змістовними, без помилок, вибір мовних засобів є адекватним; студент демонструє високий рівень сформованості іншомовної комунікативної компетентності й умінь з аналітичного читання тексту. </w:t>
            </w:r>
          </w:p>
          <w:p w:rsidR="00434C6E" w:rsidRDefault="00434C6E" w:rsidP="004770F0">
            <w:pPr>
              <w:ind w:left="0" w:hanging="2"/>
            </w:pPr>
            <w:r>
              <w:t>35-39 балів - відповіді є повними й змістовними, наявні окремі помилки, вибір мовних засобів є адекватним; студент демонструє високий рівень сформованості іншомовної комунікативної компетентності й умінь з аналітичного читання тексту.</w:t>
            </w:r>
          </w:p>
          <w:p w:rsidR="00434C6E" w:rsidRDefault="00A15E3C" w:rsidP="004770F0">
            <w:pPr>
              <w:ind w:left="0" w:hanging="2"/>
            </w:pPr>
            <w:r>
              <w:t>26</w:t>
            </w:r>
            <w:r w:rsidR="00434C6E">
              <w:t xml:space="preserve">-34 - відповіді є повними й змістовними, вибір мовних засобів є обмеженим; студент демонструє добрий рівень сформованості іншомовної комунікативної компетентності й умінь з аналітичного читання тексту, у мовленні наявні помилки, які студент може виправити після </w:t>
            </w:r>
            <w:r w:rsidR="00434C6E">
              <w:lastRenderedPageBreak/>
              <w:t>зауваження викладача.</w:t>
            </w:r>
          </w:p>
          <w:p w:rsidR="00434C6E" w:rsidRDefault="00A15E3C" w:rsidP="004770F0">
            <w:pPr>
              <w:ind w:left="0" w:hanging="2"/>
            </w:pPr>
            <w:r>
              <w:t>15</w:t>
            </w:r>
            <w:r w:rsidR="00434C6E">
              <w:t>-2</w:t>
            </w:r>
            <w:r>
              <w:t>5</w:t>
            </w:r>
            <w:r w:rsidR="00434C6E">
              <w:t xml:space="preserve"> - відповіді є не повними, вибір мовних засобів є обмеженим; студент демонструє задовільний рівень сформованості іншомовної комунікативної компетентності й умінь з аналітичного читання тексту.</w:t>
            </w:r>
          </w:p>
          <w:p w:rsidR="00434C6E" w:rsidRDefault="00A15E3C" w:rsidP="004770F0">
            <w:pPr>
              <w:ind w:left="0" w:hanging="2"/>
            </w:pPr>
            <w:r>
              <w:t>10-1</w:t>
            </w:r>
            <w:r w:rsidR="00434C6E">
              <w:t>4 - відповіді є фрагментарними, вибір мовних засобів є обмеженим; студент демонструє задовільний рівень сформованості іншомовної комунікативної компетентності й умінь з аналітичного читання тексту.</w:t>
            </w:r>
          </w:p>
          <w:p w:rsidR="00434C6E" w:rsidRDefault="00A15E3C" w:rsidP="004770F0">
            <w:pPr>
              <w:ind w:left="0" w:hanging="2"/>
            </w:pPr>
            <w:r>
              <w:t>1-9</w:t>
            </w:r>
            <w:r w:rsidR="00434C6E">
              <w:t xml:space="preserve"> - відповідь на одне з питань екзаменаційного білету, вибір мовних засобів є обмеженим; студент демонструє ниький рівень сформованості іншомовної комунікативної компетентності й умінь з аналітичного читання тексту.</w:t>
            </w:r>
          </w:p>
          <w:p w:rsidR="00A15E3C" w:rsidRDefault="00A15E3C" w:rsidP="004770F0">
            <w:pPr>
              <w:ind w:left="0" w:hanging="2"/>
            </w:pPr>
            <w:r>
              <w:t>0 балів – студент не дає відповідей на питання.</w:t>
            </w:r>
          </w:p>
          <w:p w:rsidR="00A15E3C" w:rsidRPr="00434C6E" w:rsidRDefault="00A15E3C" w:rsidP="004770F0">
            <w:pPr>
              <w:ind w:left="0" w:hanging="2"/>
            </w:pPr>
          </w:p>
        </w:tc>
        <w:tc>
          <w:tcPr>
            <w:tcW w:w="1811" w:type="dxa"/>
          </w:tcPr>
          <w:p w:rsidR="009C35A4" w:rsidRPr="00434C6E" w:rsidRDefault="009C35A4" w:rsidP="004770F0">
            <w:pPr>
              <w:ind w:left="0" w:hanging="2"/>
              <w:rPr>
                <w:lang w:val="en-US"/>
              </w:rPr>
            </w:pPr>
            <w:r w:rsidRPr="00434C6E">
              <w:rPr>
                <w:lang w:val="en-US"/>
              </w:rPr>
              <w:lastRenderedPageBreak/>
              <w:t>40</w:t>
            </w:r>
          </w:p>
        </w:tc>
      </w:tr>
      <w:tr w:rsidR="009C35A4" w:rsidRPr="00434C6E" w:rsidTr="00F14E49">
        <w:tc>
          <w:tcPr>
            <w:tcW w:w="12975" w:type="dxa"/>
            <w:gridSpan w:val="2"/>
          </w:tcPr>
          <w:p w:rsidR="009C35A4" w:rsidRPr="00434C6E" w:rsidRDefault="009C35A4" w:rsidP="004770F0">
            <w:pPr>
              <w:ind w:left="0" w:hanging="2"/>
              <w:rPr>
                <w:lang w:val="en-US"/>
              </w:rPr>
            </w:pPr>
            <w:r w:rsidRPr="00434C6E">
              <w:rPr>
                <w:lang w:val="ru-RU"/>
              </w:rPr>
              <w:lastRenderedPageBreak/>
              <w:t>Разом</w:t>
            </w:r>
            <w:r w:rsidRPr="00434C6E">
              <w:rPr>
                <w:lang w:val="en-US"/>
              </w:rPr>
              <w:t xml:space="preserve"> </w:t>
            </w:r>
          </w:p>
        </w:tc>
        <w:tc>
          <w:tcPr>
            <w:tcW w:w="1811" w:type="dxa"/>
          </w:tcPr>
          <w:p w:rsidR="009C35A4" w:rsidRPr="00434C6E" w:rsidRDefault="009C35A4" w:rsidP="004770F0">
            <w:pPr>
              <w:ind w:left="0" w:hanging="2"/>
              <w:rPr>
                <w:lang w:val="en-US"/>
              </w:rPr>
            </w:pPr>
            <w:r w:rsidRPr="00434C6E">
              <w:rPr>
                <w:lang w:val="en-US"/>
              </w:rPr>
              <w:t>100</w:t>
            </w:r>
          </w:p>
        </w:tc>
      </w:tr>
    </w:tbl>
    <w:p w:rsidR="00694E59" w:rsidRPr="00EE33FD" w:rsidRDefault="00694E59" w:rsidP="004770F0"/>
    <w:p w:rsidR="00694E59" w:rsidRPr="00434C6E" w:rsidRDefault="00694E59" w:rsidP="004770F0">
      <w:pPr>
        <w:rPr>
          <w:lang w:val="en-US"/>
        </w:rPr>
      </w:pPr>
    </w:p>
    <w:p w:rsidR="00694E59" w:rsidRPr="00434C6E" w:rsidRDefault="00694E59" w:rsidP="004770F0">
      <w:pPr>
        <w:rPr>
          <w:lang w:val="en-US"/>
        </w:rPr>
      </w:pPr>
      <w:r w:rsidRPr="00434C6E">
        <w:rPr>
          <w:lang w:val="en-US"/>
        </w:rPr>
        <w:t xml:space="preserve">6 </w:t>
      </w:r>
      <w:r w:rsidRPr="00434C6E">
        <w:rPr>
          <w:lang w:val="ru-RU"/>
        </w:rPr>
        <w:t>семестр</w:t>
      </w:r>
    </w:p>
    <w:p w:rsidR="00694E59" w:rsidRPr="00434C6E" w:rsidRDefault="00694E59" w:rsidP="004770F0">
      <w:pPr>
        <w:rPr>
          <w:lang w:val="en-US"/>
        </w:rPr>
      </w:pPr>
      <w:r w:rsidRPr="00434C6E">
        <w:rPr>
          <w:lang w:val="ru-RU"/>
        </w:rPr>
        <w:t>Форма</w:t>
      </w:r>
      <w:r w:rsidRPr="00434C6E">
        <w:rPr>
          <w:lang w:val="en-US"/>
        </w:rPr>
        <w:t xml:space="preserve"> </w:t>
      </w:r>
      <w:proofErr w:type="gramStart"/>
      <w:r w:rsidRPr="00434C6E">
        <w:rPr>
          <w:lang w:val="ru-RU"/>
        </w:rPr>
        <w:t>п</w:t>
      </w:r>
      <w:proofErr w:type="gramEnd"/>
      <w:r w:rsidRPr="00434C6E">
        <w:rPr>
          <w:lang w:val="ru-RU"/>
        </w:rPr>
        <w:t>ідсумкового</w:t>
      </w:r>
      <w:r w:rsidRPr="00434C6E">
        <w:rPr>
          <w:lang w:val="en-US"/>
        </w:rPr>
        <w:t xml:space="preserve"> </w:t>
      </w:r>
      <w:r w:rsidRPr="00434C6E">
        <w:rPr>
          <w:lang w:val="ru-RU"/>
        </w:rPr>
        <w:t>контролю</w:t>
      </w:r>
      <w:r w:rsidRPr="00434C6E">
        <w:rPr>
          <w:lang w:val="en-US"/>
        </w:rPr>
        <w:t xml:space="preserve"> – </w:t>
      </w:r>
      <w:r w:rsidRPr="00434C6E">
        <w:rPr>
          <w:lang w:val="ru-RU"/>
        </w:rPr>
        <w:t>залік</w:t>
      </w:r>
      <w:r w:rsidRPr="00434C6E">
        <w:rPr>
          <w:lang w:val="en-US"/>
        </w:rPr>
        <w:t>.</w:t>
      </w:r>
    </w:p>
    <w:p w:rsidR="00694E59" w:rsidRPr="00547BA9" w:rsidRDefault="00694E59" w:rsidP="004770F0">
      <w:pPr>
        <w:rPr>
          <w:lang w:val="ru-RU"/>
        </w:rPr>
      </w:pPr>
      <w:r w:rsidRPr="00547BA9">
        <w:rPr>
          <w:lang w:val="ru-RU"/>
        </w:rPr>
        <w:t>Остаточна</w:t>
      </w:r>
      <w:r w:rsidRPr="00CE6117">
        <w:rPr>
          <w:lang w:val="ru-RU"/>
        </w:rPr>
        <w:t xml:space="preserve"> </w:t>
      </w:r>
      <w:r w:rsidRPr="00547BA9">
        <w:rPr>
          <w:lang w:val="ru-RU"/>
        </w:rPr>
        <w:t>оцінка</w:t>
      </w:r>
      <w:r w:rsidRPr="00CE6117">
        <w:rPr>
          <w:lang w:val="ru-RU"/>
        </w:rPr>
        <w:t xml:space="preserve"> </w:t>
      </w:r>
      <w:r w:rsidRPr="00547BA9">
        <w:rPr>
          <w:lang w:val="ru-RU"/>
        </w:rPr>
        <w:t>розраховується</w:t>
      </w:r>
      <w:r w:rsidRPr="00CE6117">
        <w:rPr>
          <w:lang w:val="ru-RU"/>
        </w:rPr>
        <w:t xml:space="preserve"> </w:t>
      </w:r>
      <w:r w:rsidRPr="00547BA9">
        <w:rPr>
          <w:lang w:val="ru-RU"/>
        </w:rPr>
        <w:t>за</w:t>
      </w:r>
      <w:r w:rsidRPr="00CE6117">
        <w:rPr>
          <w:lang w:val="ru-RU"/>
        </w:rPr>
        <w:t xml:space="preserve"> </w:t>
      </w:r>
      <w:r w:rsidRPr="00547BA9">
        <w:rPr>
          <w:lang w:val="ru-RU"/>
        </w:rPr>
        <w:t>накопичувальним</w:t>
      </w:r>
      <w:r w:rsidRPr="00CE6117">
        <w:rPr>
          <w:lang w:val="ru-RU"/>
        </w:rPr>
        <w:t xml:space="preserve"> </w:t>
      </w:r>
      <w:r w:rsidRPr="00547BA9">
        <w:rPr>
          <w:lang w:val="ru-RU"/>
        </w:rPr>
        <w:t>принципом</w:t>
      </w:r>
      <w:r w:rsidRPr="00CE6117">
        <w:rPr>
          <w:lang w:val="ru-RU"/>
        </w:rPr>
        <w:t xml:space="preserve"> </w:t>
      </w:r>
      <w:r w:rsidRPr="00547BA9">
        <w:rPr>
          <w:lang w:val="ru-RU"/>
        </w:rPr>
        <w:t>у</w:t>
      </w:r>
      <w:r w:rsidRPr="00CE6117">
        <w:rPr>
          <w:lang w:val="ru-RU"/>
        </w:rPr>
        <w:t xml:space="preserve"> </w:t>
      </w:r>
      <w:r w:rsidRPr="00547BA9">
        <w:rPr>
          <w:lang w:val="ru-RU"/>
        </w:rPr>
        <w:t>такий спосіб:</w:t>
      </w:r>
    </w:p>
    <w:p w:rsidR="00694E59" w:rsidRPr="00547BA9" w:rsidRDefault="00694E59" w:rsidP="004770F0">
      <w:pPr>
        <w:pStyle w:val="a"/>
        <w:numPr>
          <w:ilvl w:val="0"/>
          <w:numId w:val="3"/>
        </w:numPr>
      </w:pPr>
      <w:r w:rsidRPr="00547BA9">
        <w:t>аудиторна робота протягом семестру (виконання завдань на практичних заняттях і контрольні заходи)  – 80 балі</w:t>
      </w:r>
      <w:proofErr w:type="gramStart"/>
      <w:r w:rsidRPr="00547BA9">
        <w:t>в</w:t>
      </w:r>
      <w:proofErr w:type="gramEnd"/>
      <w:r w:rsidRPr="00547BA9">
        <w:t>;</w:t>
      </w:r>
    </w:p>
    <w:p w:rsidR="00694E59" w:rsidRPr="00547BA9" w:rsidRDefault="00694E59" w:rsidP="004770F0">
      <w:pPr>
        <w:pStyle w:val="a"/>
        <w:numPr>
          <w:ilvl w:val="0"/>
          <w:numId w:val="3"/>
        </w:numPr>
      </w:pPr>
      <w:r w:rsidRPr="00547BA9">
        <w:t>самостійна робота протягом семестру – 20 балі</w:t>
      </w:r>
      <w:proofErr w:type="gramStart"/>
      <w:r w:rsidRPr="00547BA9">
        <w:t>в</w:t>
      </w:r>
      <w:proofErr w:type="gramEnd"/>
      <w:r w:rsidRPr="00547BA9">
        <w:t>.</w:t>
      </w:r>
    </w:p>
    <w:p w:rsidR="00694E59" w:rsidRPr="00F73AB1" w:rsidRDefault="00694E59" w:rsidP="004770F0">
      <w:r w:rsidRPr="00F73AB1">
        <w:t>Критерії оцінювання</w:t>
      </w:r>
    </w:p>
    <w:p w:rsidR="00694E59" w:rsidRPr="00F73AB1" w:rsidRDefault="00694E59" w:rsidP="004770F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0740"/>
        <w:gridCol w:w="1811"/>
      </w:tblGrid>
      <w:tr w:rsidR="00694E59" w:rsidRPr="007E7FC7" w:rsidTr="00571D95">
        <w:tc>
          <w:tcPr>
            <w:tcW w:w="2235" w:type="dxa"/>
          </w:tcPr>
          <w:p w:rsidR="00694E59" w:rsidRPr="007E7FC7" w:rsidRDefault="00694E59" w:rsidP="004770F0">
            <w:pPr>
              <w:ind w:left="0" w:hanging="2"/>
            </w:pPr>
            <w:r w:rsidRPr="007E7FC7">
              <w:t>Вид роботи</w:t>
            </w:r>
          </w:p>
        </w:tc>
        <w:tc>
          <w:tcPr>
            <w:tcW w:w="10740" w:type="dxa"/>
          </w:tcPr>
          <w:p w:rsidR="00694E59" w:rsidRPr="007E7FC7" w:rsidRDefault="00694E59" w:rsidP="004770F0">
            <w:pPr>
              <w:ind w:left="0" w:hanging="2"/>
            </w:pPr>
            <w:r w:rsidRPr="007E7FC7">
              <w:t>Критерії оцінювання</w:t>
            </w:r>
          </w:p>
        </w:tc>
        <w:tc>
          <w:tcPr>
            <w:tcW w:w="1811" w:type="dxa"/>
          </w:tcPr>
          <w:p w:rsidR="00694E59" w:rsidRPr="007E7FC7" w:rsidRDefault="00694E59" w:rsidP="004770F0">
            <w:pPr>
              <w:ind w:left="0" w:hanging="2"/>
            </w:pPr>
            <w:r w:rsidRPr="007E7FC7">
              <w:t>Максимальна кількість балів</w:t>
            </w:r>
          </w:p>
        </w:tc>
      </w:tr>
      <w:tr w:rsidR="00CE6117" w:rsidTr="00EE1BEC">
        <w:tc>
          <w:tcPr>
            <w:tcW w:w="14786" w:type="dxa"/>
            <w:gridSpan w:val="3"/>
          </w:tcPr>
          <w:p w:rsidR="00CE6117" w:rsidRPr="00CE6117" w:rsidRDefault="00CE6117" w:rsidP="004770F0">
            <w:pPr>
              <w:ind w:left="0" w:hanging="2"/>
            </w:pPr>
            <w:r>
              <w:t>Аудиторна робота</w:t>
            </w:r>
          </w:p>
        </w:tc>
      </w:tr>
      <w:tr w:rsidR="00694E59" w:rsidTr="00571D95">
        <w:tc>
          <w:tcPr>
            <w:tcW w:w="2235" w:type="dxa"/>
          </w:tcPr>
          <w:p w:rsidR="00694E59" w:rsidRPr="00C60A3B" w:rsidRDefault="00C60A3B" w:rsidP="004770F0">
            <w:pPr>
              <w:ind w:left="0" w:hanging="2"/>
            </w:pPr>
            <w:r>
              <w:t xml:space="preserve">Переклад (усний/писемний) </w:t>
            </w:r>
          </w:p>
          <w:p w:rsidR="00694E59" w:rsidRDefault="00694E59" w:rsidP="004770F0">
            <w:pPr>
              <w:ind w:left="0" w:hanging="2"/>
            </w:pPr>
          </w:p>
        </w:tc>
        <w:tc>
          <w:tcPr>
            <w:tcW w:w="10740" w:type="dxa"/>
          </w:tcPr>
          <w:p w:rsidR="004C3EE9" w:rsidRDefault="004C3EE9" w:rsidP="004770F0">
            <w:pPr>
              <w:ind w:left="0" w:hanging="2"/>
            </w:pPr>
            <w:r>
              <w:rPr>
                <w:lang w:val="ru-RU"/>
              </w:rPr>
              <w:t>2</w:t>
            </w:r>
            <w:r w:rsidRPr="00EB69B7">
              <w:rPr>
                <w:lang w:val="ru-RU"/>
              </w:rPr>
              <w:t xml:space="preserve">0 </w:t>
            </w:r>
            <w:r>
              <w:t xml:space="preserve">балів – переклад є адекватним і точним. </w:t>
            </w:r>
          </w:p>
          <w:p w:rsidR="004C3EE9" w:rsidRDefault="004C3EE9" w:rsidP="004770F0">
            <w:pPr>
              <w:ind w:left="0" w:hanging="2"/>
            </w:pPr>
            <w:r>
              <w:t>15-19 балів – переклад є адекватним і і точним, спостерігаються окремі стилістичні недоліки, деякі еквіваленти обрано не коректно.</w:t>
            </w:r>
          </w:p>
          <w:p w:rsidR="004C3EE9" w:rsidRDefault="004C3EE9" w:rsidP="004770F0">
            <w:pPr>
              <w:ind w:left="0" w:hanging="2"/>
            </w:pPr>
            <w:r>
              <w:t>10-14 бали – перекладу бракує адекватності й точності.</w:t>
            </w:r>
          </w:p>
          <w:p w:rsidR="004C3EE9" w:rsidRDefault="004C3EE9" w:rsidP="004770F0">
            <w:pPr>
              <w:ind w:left="0" w:hanging="2"/>
            </w:pPr>
            <w:r>
              <w:t>1-9 – переклад виконано на низькому рівні.</w:t>
            </w:r>
          </w:p>
          <w:p w:rsidR="00694E59" w:rsidRDefault="004C3EE9" w:rsidP="004770F0">
            <w:pPr>
              <w:ind w:left="0" w:hanging="2"/>
            </w:pPr>
            <w:r>
              <w:t>0 балів – переклад не виконано</w:t>
            </w:r>
          </w:p>
        </w:tc>
        <w:tc>
          <w:tcPr>
            <w:tcW w:w="1811" w:type="dxa"/>
          </w:tcPr>
          <w:p w:rsidR="00694E59" w:rsidRDefault="009C35A4" w:rsidP="004770F0">
            <w:pPr>
              <w:ind w:left="0" w:hanging="2"/>
            </w:pPr>
            <w:r>
              <w:t>20</w:t>
            </w:r>
          </w:p>
        </w:tc>
      </w:tr>
      <w:tr w:rsidR="00694E59" w:rsidTr="00571D95">
        <w:trPr>
          <w:trHeight w:val="836"/>
        </w:trPr>
        <w:tc>
          <w:tcPr>
            <w:tcW w:w="2235" w:type="dxa"/>
          </w:tcPr>
          <w:p w:rsidR="00694E59" w:rsidRDefault="00C60A3B" w:rsidP="004770F0">
            <w:pPr>
              <w:ind w:left="0" w:hanging="2"/>
            </w:pPr>
            <w:r>
              <w:lastRenderedPageBreak/>
              <w:t>Переказ (усний / писемний)</w:t>
            </w:r>
          </w:p>
          <w:p w:rsidR="00C60A3B" w:rsidRDefault="00C60A3B" w:rsidP="004770F0">
            <w:pPr>
              <w:ind w:left="0" w:hanging="2"/>
            </w:pPr>
          </w:p>
        </w:tc>
        <w:tc>
          <w:tcPr>
            <w:tcW w:w="10740" w:type="dxa"/>
          </w:tcPr>
          <w:p w:rsidR="004C3EE9" w:rsidRDefault="004C3EE9" w:rsidP="004770F0">
            <w:pPr>
              <w:ind w:left="0" w:hanging="2"/>
            </w:pPr>
            <w:r>
              <w:rPr>
                <w:lang w:val="ru-RU"/>
              </w:rPr>
              <w:t>2</w:t>
            </w:r>
            <w:r w:rsidRPr="00EB69B7">
              <w:rPr>
                <w:lang w:val="ru-RU"/>
              </w:rPr>
              <w:t xml:space="preserve">0 </w:t>
            </w:r>
            <w:r>
              <w:t>балів – переказ є повним і таким, що відповідає поставленому завданню, вибі</w:t>
            </w:r>
            <w:proofErr w:type="gramStart"/>
            <w:r>
              <w:t>р</w:t>
            </w:r>
            <w:proofErr w:type="gramEnd"/>
            <w:r>
              <w:t xml:space="preserve"> мовлених засобів є правильним, помилки відсутні . </w:t>
            </w:r>
          </w:p>
          <w:p w:rsidR="004C3EE9" w:rsidRDefault="004C3EE9" w:rsidP="004770F0">
            <w:pPr>
              <w:ind w:left="0" w:hanging="2"/>
            </w:pPr>
            <w:r>
              <w:t>15-19 балів – переказ є повним і таким, що відповідає поставленому завданню, вибір мовлених засобів є правильним, наявні окремі помилки .</w:t>
            </w:r>
          </w:p>
          <w:p w:rsidR="004C3EE9" w:rsidRDefault="004C3EE9" w:rsidP="004770F0">
            <w:pPr>
              <w:ind w:left="0" w:hanging="2"/>
            </w:pPr>
            <w:r>
              <w:t>10-14 бали – переказ є неповним і таким, що не відповідає поставленому завданню, вибір мовлених засобів є правильним, наявні помилки.</w:t>
            </w:r>
          </w:p>
          <w:p w:rsidR="004C3EE9" w:rsidRDefault="004C3EE9" w:rsidP="004770F0">
            <w:pPr>
              <w:ind w:left="0" w:hanging="2"/>
            </w:pPr>
            <w:r>
              <w:t>1-9 – переказ виконано на низькому рівні.</w:t>
            </w:r>
          </w:p>
          <w:p w:rsidR="00694E59" w:rsidRDefault="004C3EE9" w:rsidP="004770F0">
            <w:pPr>
              <w:ind w:left="0" w:hanging="2"/>
            </w:pPr>
            <w:r>
              <w:t>0 балів – переказ не виконано</w:t>
            </w:r>
          </w:p>
        </w:tc>
        <w:tc>
          <w:tcPr>
            <w:tcW w:w="1811" w:type="dxa"/>
          </w:tcPr>
          <w:p w:rsidR="00694E59" w:rsidRDefault="009C35A4" w:rsidP="004770F0">
            <w:pPr>
              <w:ind w:left="0" w:hanging="2"/>
            </w:pPr>
            <w:r>
              <w:t>20</w:t>
            </w:r>
          </w:p>
        </w:tc>
      </w:tr>
      <w:tr w:rsidR="00694E59" w:rsidRPr="00694E59" w:rsidTr="00571D95">
        <w:tc>
          <w:tcPr>
            <w:tcW w:w="2235" w:type="dxa"/>
          </w:tcPr>
          <w:p w:rsidR="00694E59" w:rsidRPr="00547BA9" w:rsidRDefault="00C60A3B" w:rsidP="004770F0">
            <w:pPr>
              <w:ind w:left="0" w:hanging="2"/>
              <w:rPr>
                <w:lang w:val="ru-RU"/>
              </w:rPr>
            </w:pPr>
            <w:r w:rsidRPr="00547BA9">
              <w:rPr>
                <w:lang w:val="ru-RU"/>
              </w:rPr>
              <w:t>Аналіз лексико-синтаксичних  і сюжетно-композиційних особливостей тексту</w:t>
            </w:r>
          </w:p>
        </w:tc>
        <w:tc>
          <w:tcPr>
            <w:tcW w:w="10740" w:type="dxa"/>
          </w:tcPr>
          <w:p w:rsidR="004C3EE9" w:rsidRDefault="004C3EE9" w:rsidP="004770F0">
            <w:pPr>
              <w:ind w:left="0" w:hanging="2"/>
            </w:pPr>
            <w:r>
              <w:rPr>
                <w:lang w:val="ru-RU"/>
              </w:rPr>
              <w:t>2</w:t>
            </w:r>
            <w:r w:rsidRPr="00EB69B7">
              <w:rPr>
                <w:lang w:val="ru-RU"/>
              </w:rPr>
              <w:t xml:space="preserve">0 </w:t>
            </w:r>
            <w:r>
              <w:t>балів – аналіз є повним, глибоким та обґрунтованим.</w:t>
            </w:r>
          </w:p>
          <w:p w:rsidR="004C3EE9" w:rsidRDefault="004C3EE9" w:rsidP="004770F0">
            <w:pPr>
              <w:ind w:left="0" w:hanging="2"/>
            </w:pPr>
            <w:r>
              <w:t>15-19 балів – аналіз є повним,  окремим аспектам бракує прикладів і пояснень.</w:t>
            </w:r>
          </w:p>
          <w:p w:rsidR="004C3EE9" w:rsidRDefault="004C3EE9" w:rsidP="004770F0">
            <w:pPr>
              <w:ind w:left="0" w:hanging="2"/>
            </w:pPr>
            <w:r>
              <w:t>10-14 бали – аналіз є неповним, у ньому бракує прикладів і коментарів.</w:t>
            </w:r>
          </w:p>
          <w:p w:rsidR="004C3EE9" w:rsidRDefault="004C3EE9" w:rsidP="004770F0">
            <w:pPr>
              <w:ind w:left="0" w:hanging="2"/>
            </w:pPr>
            <w:r>
              <w:t>1-9 – переказ виконано на низькому рівні.</w:t>
            </w:r>
          </w:p>
          <w:p w:rsidR="00694E59" w:rsidRPr="00547BA9" w:rsidRDefault="004C3EE9" w:rsidP="004770F0">
            <w:pPr>
              <w:ind w:left="0" w:hanging="2"/>
              <w:rPr>
                <w:lang w:val="ru-RU"/>
              </w:rPr>
            </w:pPr>
            <w:r>
              <w:t>0 балів – аналіз не виконано</w:t>
            </w:r>
          </w:p>
        </w:tc>
        <w:tc>
          <w:tcPr>
            <w:tcW w:w="1811" w:type="dxa"/>
          </w:tcPr>
          <w:p w:rsidR="00694E59" w:rsidRDefault="009C35A4" w:rsidP="004770F0">
            <w:pPr>
              <w:ind w:left="0" w:hanging="2"/>
            </w:pPr>
            <w:r>
              <w:t>20</w:t>
            </w:r>
          </w:p>
        </w:tc>
      </w:tr>
      <w:tr w:rsidR="00694E59" w:rsidTr="00571D95">
        <w:tc>
          <w:tcPr>
            <w:tcW w:w="2235" w:type="dxa"/>
          </w:tcPr>
          <w:p w:rsidR="00694E59" w:rsidRDefault="00C60A3B" w:rsidP="004770F0">
            <w:pPr>
              <w:ind w:left="0" w:hanging="2"/>
            </w:pPr>
            <w:r>
              <w:t xml:space="preserve">Рецензія </w:t>
            </w:r>
          </w:p>
        </w:tc>
        <w:tc>
          <w:tcPr>
            <w:tcW w:w="10740" w:type="dxa"/>
            <w:shd w:val="clear" w:color="auto" w:fill="auto"/>
          </w:tcPr>
          <w:p w:rsidR="004C3EE9" w:rsidRDefault="004C3EE9" w:rsidP="004770F0">
            <w:pPr>
              <w:ind w:left="0" w:hanging="2"/>
            </w:pPr>
            <w:r>
              <w:t>2</w:t>
            </w:r>
            <w:r w:rsidRPr="002C2E68">
              <w:t xml:space="preserve">0 </w:t>
            </w:r>
            <w:r>
              <w:t xml:space="preserve">балів – рецензія відповідає вимогам щодо творів такого жанру, вона є самостійно виконаним оригінальним твором, містить авторську оцінку, виконана без помилок, вибір мовних засобів є адекватним. </w:t>
            </w:r>
          </w:p>
          <w:p w:rsidR="004C3EE9" w:rsidRDefault="004C3EE9" w:rsidP="004770F0">
            <w:pPr>
              <w:ind w:left="0" w:hanging="2"/>
            </w:pPr>
            <w:r>
              <w:t xml:space="preserve">15-19 балів – рецензія відповідає вимогам щодо творів такого жанру, вона є самостійно виконаним оригінальним твором, містить авторську оцінку, виконана з окремими помилками, вибір мовних засобів є адекватним. </w:t>
            </w:r>
          </w:p>
          <w:p w:rsidR="004C3EE9" w:rsidRDefault="004C3EE9" w:rsidP="004770F0">
            <w:pPr>
              <w:ind w:left="0" w:hanging="2"/>
            </w:pPr>
            <w:r>
              <w:t xml:space="preserve">10-14 бали – рецензія не повністю відповідає вимогам щодо творів такого жанру, вона є самостійно виконаним оригінальним твором, не містить авторську оцінку, виконана з помилками, вибір мовних засобів є обмеженим. </w:t>
            </w:r>
          </w:p>
          <w:p w:rsidR="00694E59" w:rsidRDefault="004C3EE9" w:rsidP="004770F0">
            <w:pPr>
              <w:ind w:left="0" w:hanging="2"/>
            </w:pPr>
            <w:r>
              <w:t>0 балів – рецензію не створено.</w:t>
            </w:r>
          </w:p>
        </w:tc>
        <w:tc>
          <w:tcPr>
            <w:tcW w:w="1811" w:type="dxa"/>
            <w:shd w:val="clear" w:color="auto" w:fill="auto"/>
          </w:tcPr>
          <w:p w:rsidR="00694E59" w:rsidRDefault="009C35A4" w:rsidP="004770F0">
            <w:pPr>
              <w:ind w:left="0" w:hanging="2"/>
            </w:pPr>
            <w:r>
              <w:t>20</w:t>
            </w:r>
          </w:p>
        </w:tc>
      </w:tr>
      <w:tr w:rsidR="00CE6117" w:rsidTr="000333BA">
        <w:tc>
          <w:tcPr>
            <w:tcW w:w="14786" w:type="dxa"/>
            <w:gridSpan w:val="3"/>
          </w:tcPr>
          <w:p w:rsidR="00CE6117" w:rsidRPr="00CE6117" w:rsidRDefault="00CE6117" w:rsidP="004770F0">
            <w:pPr>
              <w:ind w:left="0" w:hanging="2"/>
            </w:pPr>
            <w:r>
              <w:t>Самостійна робота</w:t>
            </w:r>
          </w:p>
        </w:tc>
      </w:tr>
      <w:tr w:rsidR="00694E59" w:rsidTr="00571D95">
        <w:tc>
          <w:tcPr>
            <w:tcW w:w="2235" w:type="dxa"/>
          </w:tcPr>
          <w:p w:rsidR="00694E59" w:rsidRDefault="00694E59" w:rsidP="004770F0">
            <w:pPr>
              <w:ind w:left="0" w:hanging="2"/>
            </w:pPr>
            <w:r>
              <w:t>Самостійна робота</w:t>
            </w:r>
          </w:p>
        </w:tc>
        <w:tc>
          <w:tcPr>
            <w:tcW w:w="10740" w:type="dxa"/>
          </w:tcPr>
          <w:p w:rsidR="004C3EE9" w:rsidRPr="00184CE6" w:rsidRDefault="004C3EE9" w:rsidP="004770F0">
            <w:pPr>
              <w:ind w:left="0" w:hanging="2"/>
              <w:rPr>
                <w:lang w:val="ru-RU"/>
              </w:rPr>
            </w:pPr>
            <w:r w:rsidRPr="00184CE6">
              <w:rPr>
                <w:lang w:val="ru-RU"/>
              </w:rPr>
              <w:t xml:space="preserve">Самостійна робота складається з </w:t>
            </w:r>
            <w:proofErr w:type="gramStart"/>
            <w:r w:rsidRPr="00184CE6">
              <w:rPr>
                <w:lang w:val="ru-RU"/>
              </w:rPr>
              <w:t>п</w:t>
            </w:r>
            <w:proofErr w:type="gramEnd"/>
            <w:r w:rsidRPr="00184CE6">
              <w:rPr>
                <w:lang w:val="ru-RU"/>
              </w:rPr>
              <w:t>ідготовки до аудиторних практичних занять і письмового виконання додаткових завдань.</w:t>
            </w:r>
          </w:p>
          <w:p w:rsidR="004C3EE9" w:rsidRPr="00184CE6" w:rsidRDefault="004C3EE9" w:rsidP="004770F0">
            <w:pPr>
              <w:ind w:left="0" w:hanging="2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184CE6">
              <w:rPr>
                <w:lang w:val="ru-RU"/>
              </w:rPr>
              <w:t xml:space="preserve">0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</w:t>
            </w:r>
            <w:proofErr w:type="gramStart"/>
            <w:r w:rsidRPr="00184CE6">
              <w:rPr>
                <w:lang w:val="ru-RU"/>
              </w:rPr>
              <w:t>на</w:t>
            </w:r>
            <w:proofErr w:type="gramEnd"/>
            <w:r w:rsidRPr="00184CE6">
              <w:rPr>
                <w:lang w:val="ru-RU"/>
              </w:rPr>
              <w:t xml:space="preserve"> перевірку.</w:t>
            </w:r>
          </w:p>
          <w:p w:rsidR="004C3EE9" w:rsidRPr="00184CE6" w:rsidRDefault="004C3EE9" w:rsidP="004770F0">
            <w:pPr>
              <w:ind w:left="0" w:hanging="2"/>
              <w:rPr>
                <w:lang w:val="ru-RU"/>
              </w:rPr>
            </w:pPr>
            <w:r>
              <w:rPr>
                <w:lang w:val="ru-RU"/>
              </w:rPr>
              <w:t xml:space="preserve">10 </w:t>
            </w:r>
            <w:r w:rsidRPr="00184CE6">
              <w:rPr>
                <w:lang w:val="ru-RU"/>
              </w:rPr>
              <w:t xml:space="preserve">балів нараховується, якщо здобувач виконує завдання самостійної роботи не в повному обсязі й порушує терміни подання </w:t>
            </w:r>
            <w:proofErr w:type="gramStart"/>
            <w:r w:rsidRPr="00184CE6">
              <w:rPr>
                <w:lang w:val="ru-RU"/>
              </w:rPr>
              <w:t>на</w:t>
            </w:r>
            <w:proofErr w:type="gramEnd"/>
            <w:r w:rsidRPr="00184CE6">
              <w:rPr>
                <w:lang w:val="ru-RU"/>
              </w:rPr>
              <w:t xml:space="preserve"> перевірку.</w:t>
            </w:r>
          </w:p>
          <w:p w:rsidR="004C3EE9" w:rsidRPr="00184CE6" w:rsidRDefault="004C3EE9" w:rsidP="004770F0">
            <w:pPr>
              <w:ind w:left="0" w:hanging="2"/>
              <w:rPr>
                <w:lang w:val="ru-RU"/>
              </w:rPr>
            </w:pPr>
            <w:r w:rsidRPr="00184CE6">
              <w:rPr>
                <w:lang w:val="ru-RU"/>
              </w:rPr>
              <w:t>0 балів нараховується в разі невиконання завдань самостійної роботи.</w:t>
            </w:r>
          </w:p>
          <w:p w:rsidR="00694E59" w:rsidRPr="004C3EE9" w:rsidRDefault="00694E59" w:rsidP="004770F0">
            <w:pPr>
              <w:ind w:left="0" w:hanging="2"/>
              <w:rPr>
                <w:lang w:val="ru-RU"/>
              </w:rPr>
            </w:pPr>
          </w:p>
        </w:tc>
        <w:tc>
          <w:tcPr>
            <w:tcW w:w="1811" w:type="dxa"/>
          </w:tcPr>
          <w:p w:rsidR="00694E59" w:rsidRDefault="009C35A4" w:rsidP="004770F0">
            <w:pPr>
              <w:ind w:left="0" w:hanging="2"/>
            </w:pPr>
            <w:r>
              <w:t>20</w:t>
            </w:r>
          </w:p>
        </w:tc>
      </w:tr>
      <w:tr w:rsidR="009C35A4" w:rsidTr="00F14E49">
        <w:tc>
          <w:tcPr>
            <w:tcW w:w="12975" w:type="dxa"/>
            <w:gridSpan w:val="2"/>
          </w:tcPr>
          <w:p w:rsidR="009C35A4" w:rsidRPr="00190BE1" w:rsidRDefault="009C35A4" w:rsidP="004770F0">
            <w:pPr>
              <w:ind w:left="0" w:hanging="2"/>
            </w:pPr>
            <w:r>
              <w:lastRenderedPageBreak/>
              <w:t xml:space="preserve">Разом </w:t>
            </w:r>
          </w:p>
        </w:tc>
        <w:tc>
          <w:tcPr>
            <w:tcW w:w="1811" w:type="dxa"/>
          </w:tcPr>
          <w:p w:rsidR="009C35A4" w:rsidRDefault="009C35A4" w:rsidP="004770F0">
            <w:pPr>
              <w:ind w:left="0" w:hanging="2"/>
            </w:pPr>
            <w:r>
              <w:t>100</w:t>
            </w:r>
          </w:p>
        </w:tc>
      </w:tr>
    </w:tbl>
    <w:p w:rsidR="00694E59" w:rsidRDefault="00694E59" w:rsidP="004770F0"/>
    <w:p w:rsidR="00694E59" w:rsidRDefault="00694E59" w:rsidP="004770F0"/>
    <w:p w:rsidR="00694E59" w:rsidRPr="00B97820" w:rsidRDefault="00694E59" w:rsidP="004770F0">
      <w:pPr>
        <w:pStyle w:val="a"/>
      </w:pPr>
      <w:r w:rsidRPr="00B97820">
        <w:t xml:space="preserve">Список рекомендованих джерел </w:t>
      </w:r>
    </w:p>
    <w:p w:rsidR="00694E59" w:rsidRPr="00EB69B7" w:rsidRDefault="00694E59" w:rsidP="004770F0">
      <w:pPr>
        <w:jc w:val="center"/>
      </w:pPr>
      <w:r w:rsidRPr="00EB69B7">
        <w:t>Основні</w:t>
      </w:r>
    </w:p>
    <w:p w:rsidR="00C60A3B" w:rsidRPr="004770F0" w:rsidRDefault="00C60A3B" w:rsidP="004770F0">
      <w:pPr>
        <w:pStyle w:val="a"/>
        <w:numPr>
          <w:ilvl w:val="0"/>
          <w:numId w:val="45"/>
        </w:numPr>
        <w:rPr>
          <w:b w:val="0"/>
        </w:rPr>
      </w:pPr>
      <w:r w:rsidRPr="002C2E68">
        <w:rPr>
          <w:b w:val="0"/>
          <w:lang w:val="en-US"/>
        </w:rPr>
        <w:t>Bach, Richard. Jonathan Livingston Seagull.</w:t>
      </w:r>
      <w:r w:rsidR="00147847" w:rsidRPr="002C2E68">
        <w:rPr>
          <w:b w:val="0"/>
          <w:lang w:val="en-US"/>
        </w:rPr>
        <w:t xml:space="preserve"> </w:t>
      </w:r>
      <w:r w:rsidR="00147847" w:rsidRPr="004770F0">
        <w:rPr>
          <w:b w:val="0"/>
        </w:rPr>
        <w:t>New York</w:t>
      </w:r>
      <w:proofErr w:type="gramStart"/>
      <w:r w:rsidR="00147847" w:rsidRPr="004770F0">
        <w:rPr>
          <w:b w:val="0"/>
        </w:rPr>
        <w:t xml:space="preserve"> :</w:t>
      </w:r>
      <w:proofErr w:type="gramEnd"/>
      <w:r w:rsidR="00147847" w:rsidRPr="004770F0">
        <w:rPr>
          <w:b w:val="0"/>
        </w:rPr>
        <w:t xml:space="preserve"> Scribner, 2014.</w:t>
      </w:r>
      <w:r w:rsidRPr="004770F0">
        <w:rPr>
          <w:b w:val="0"/>
        </w:rPr>
        <w:t xml:space="preserve"> </w:t>
      </w:r>
      <w:r w:rsidR="006437EC" w:rsidRPr="004770F0">
        <w:rPr>
          <w:b w:val="0"/>
        </w:rPr>
        <w:t>112 p.</w:t>
      </w:r>
    </w:p>
    <w:p w:rsidR="00C60A3B" w:rsidRPr="004770F0" w:rsidRDefault="00C60A3B" w:rsidP="004770F0">
      <w:pPr>
        <w:pStyle w:val="a"/>
        <w:rPr>
          <w:b w:val="0"/>
        </w:rPr>
      </w:pPr>
      <w:r w:rsidRPr="002C2E68">
        <w:rPr>
          <w:b w:val="0"/>
          <w:lang w:val="en-US"/>
        </w:rPr>
        <w:t>Dahl, Roald. Matilda.</w:t>
      </w:r>
      <w:r w:rsidR="006437EC" w:rsidRPr="002C2E68">
        <w:rPr>
          <w:b w:val="0"/>
          <w:lang w:val="en-US"/>
        </w:rPr>
        <w:t xml:space="preserve"> New </w:t>
      </w:r>
      <w:proofErr w:type="gramStart"/>
      <w:r w:rsidR="006437EC" w:rsidRPr="002C2E68">
        <w:rPr>
          <w:b w:val="0"/>
          <w:lang w:val="en-US"/>
        </w:rPr>
        <w:t>York :</w:t>
      </w:r>
      <w:proofErr w:type="gramEnd"/>
      <w:r w:rsidR="006437EC" w:rsidRPr="002C2E68">
        <w:rPr>
          <w:b w:val="0"/>
          <w:lang w:val="en-US"/>
        </w:rPr>
        <w:t xml:space="preserve"> Puffin Books, 2019. </w:t>
      </w:r>
      <w:r w:rsidR="006437EC" w:rsidRPr="004770F0">
        <w:rPr>
          <w:b w:val="0"/>
        </w:rPr>
        <w:t>120 p.</w:t>
      </w:r>
    </w:p>
    <w:p w:rsidR="00C60A3B" w:rsidRPr="002C2E68" w:rsidRDefault="00C60A3B" w:rsidP="004770F0">
      <w:pPr>
        <w:pStyle w:val="a"/>
        <w:rPr>
          <w:b w:val="0"/>
          <w:lang w:val="en-US"/>
        </w:rPr>
      </w:pPr>
      <w:r w:rsidRPr="002C2E68">
        <w:rPr>
          <w:b w:val="0"/>
          <w:lang w:val="en-US"/>
        </w:rPr>
        <w:t xml:space="preserve">Dahl, Roald. </w:t>
      </w:r>
      <w:r w:rsidR="006437EC" w:rsidRPr="002C2E68">
        <w:rPr>
          <w:b w:val="0"/>
          <w:lang w:val="en-US"/>
        </w:rPr>
        <w:t xml:space="preserve">Tales of the Unexpected. New </w:t>
      </w:r>
      <w:proofErr w:type="gramStart"/>
      <w:r w:rsidR="006437EC" w:rsidRPr="002C2E68">
        <w:rPr>
          <w:b w:val="0"/>
          <w:lang w:val="en-US"/>
        </w:rPr>
        <w:t>York :</w:t>
      </w:r>
      <w:proofErr w:type="gramEnd"/>
      <w:r w:rsidR="006437EC" w:rsidRPr="002C2E68">
        <w:rPr>
          <w:b w:val="0"/>
          <w:lang w:val="en-US"/>
        </w:rPr>
        <w:t xml:space="preserve"> Vintage Books, 1990. 231 p.</w:t>
      </w:r>
    </w:p>
    <w:p w:rsidR="00B97820" w:rsidRPr="004770F0" w:rsidRDefault="00B97820" w:rsidP="004770F0">
      <w:pPr>
        <w:pStyle w:val="a"/>
        <w:rPr>
          <w:b w:val="0"/>
        </w:rPr>
      </w:pPr>
      <w:r w:rsidRPr="004770F0">
        <w:rPr>
          <w:b w:val="0"/>
          <w:lang w:val="en-US"/>
        </w:rPr>
        <w:t xml:space="preserve">Belarus's struggle is a powerful reminder of the value of freedom by </w:t>
      </w:r>
      <w:hyperlink r:id="rId18" w:history="1">
        <w:r w:rsidRPr="002C2E68">
          <w:rPr>
            <w:b w:val="0"/>
            <w:color w:val="0000FF"/>
            <w:u w:val="single"/>
            <w:lang w:val="en-US"/>
          </w:rPr>
          <w:t>Timothy Garton Ash</w:t>
        </w:r>
      </w:hyperlink>
      <w:r w:rsidRPr="002C2E68">
        <w:rPr>
          <w:b w:val="0"/>
          <w:lang w:val="en-US"/>
        </w:rPr>
        <w:t xml:space="preserve">. </w:t>
      </w:r>
      <w:r w:rsidRPr="004770F0">
        <w:rPr>
          <w:b w:val="0"/>
        </w:rPr>
        <w:t xml:space="preserve">URL: </w:t>
      </w:r>
      <w:hyperlink r:id="rId19" w:history="1">
        <w:r w:rsidRPr="004770F0">
          <w:rPr>
            <w:rStyle w:val="a6"/>
            <w:b w:val="0"/>
          </w:rPr>
          <w:t>https://www.theguardian.com/commentisfree/2020/aug/21/belarus-freedom-protests</w:t>
        </w:r>
      </w:hyperlink>
    </w:p>
    <w:p w:rsidR="00B97820" w:rsidRPr="004770F0" w:rsidRDefault="00B97820" w:rsidP="004770F0">
      <w:pPr>
        <w:pStyle w:val="a"/>
        <w:rPr>
          <w:b w:val="0"/>
        </w:rPr>
      </w:pPr>
      <w:r w:rsidRPr="002C2E68">
        <w:rPr>
          <w:rStyle w:val="main-title--span"/>
          <w:b w:val="0"/>
          <w:lang w:val="en-US"/>
        </w:rPr>
        <w:t xml:space="preserve">How powerful hurricanes hasten the disappearance of Louisiana’s wetlands. </w:t>
      </w:r>
      <w:r w:rsidRPr="004770F0">
        <w:rPr>
          <w:rStyle w:val="main-title--span"/>
          <w:b w:val="0"/>
        </w:rPr>
        <w:t xml:space="preserve">URL: </w:t>
      </w:r>
    </w:p>
    <w:p w:rsidR="00B97820" w:rsidRPr="004770F0" w:rsidRDefault="002C2E68" w:rsidP="004770F0">
      <w:pPr>
        <w:pStyle w:val="a"/>
        <w:rPr>
          <w:b w:val="0"/>
        </w:rPr>
      </w:pPr>
      <w:hyperlink r:id="rId20" w:history="1">
        <w:r w:rsidR="00B97820" w:rsidRPr="004770F0">
          <w:rPr>
            <w:rStyle w:val="a6"/>
            <w:b w:val="0"/>
          </w:rPr>
          <w:t>https://www.nationalgeographic.com/science/2020/09/how-hurricane-laura-hastens-louisiana-wetland-loss/</w:t>
        </w:r>
      </w:hyperlink>
    </w:p>
    <w:p w:rsidR="00B97820" w:rsidRPr="002C2E68" w:rsidRDefault="00B97820" w:rsidP="004770F0">
      <w:pPr>
        <w:pStyle w:val="a"/>
        <w:rPr>
          <w:b w:val="0"/>
          <w:lang w:val="en-US"/>
        </w:rPr>
      </w:pPr>
      <w:r w:rsidRPr="004770F0">
        <w:rPr>
          <w:rStyle w:val="main-title--span"/>
          <w:b w:val="0"/>
          <w:lang w:val="en-US"/>
        </w:rPr>
        <w:t>Why travel should be considered an essential human activity</w:t>
      </w:r>
      <w:r w:rsidR="00B862EF" w:rsidRPr="004770F0">
        <w:rPr>
          <w:rStyle w:val="main-title--span"/>
          <w:b w:val="0"/>
          <w:lang w:val="uk-UA"/>
        </w:rPr>
        <w:t xml:space="preserve"> </w:t>
      </w:r>
      <w:r w:rsidR="00B862EF" w:rsidRPr="004770F0">
        <w:rPr>
          <w:rStyle w:val="main-title--span"/>
          <w:b w:val="0"/>
          <w:lang w:val="en-US"/>
        </w:rPr>
        <w:t>b</w:t>
      </w:r>
      <w:r w:rsidRPr="004770F0">
        <w:rPr>
          <w:b w:val="0"/>
          <w:lang w:val="en-US"/>
        </w:rPr>
        <w:t xml:space="preserve">y </w:t>
      </w:r>
      <w:r w:rsidRPr="004770F0">
        <w:rPr>
          <w:rStyle w:val="a7"/>
          <w:lang w:val="en-US"/>
        </w:rPr>
        <w:t xml:space="preserve">Eric Weiner. </w:t>
      </w:r>
      <w:r w:rsidRPr="002C2E68">
        <w:rPr>
          <w:rStyle w:val="a7"/>
          <w:lang w:val="en-US"/>
        </w:rPr>
        <w:t xml:space="preserve">URL: </w:t>
      </w:r>
      <w:hyperlink r:id="rId21" w:history="1">
        <w:r w:rsidRPr="002C2E68">
          <w:rPr>
            <w:rStyle w:val="a6"/>
            <w:b w:val="0"/>
            <w:lang w:val="en-US"/>
          </w:rPr>
          <w:t>https://www.nationalgeographic.com/travel/2020/09/why-travel-should-be-considered-an-essential-human-activity/</w:t>
        </w:r>
      </w:hyperlink>
    </w:p>
    <w:p w:rsidR="00B97820" w:rsidRPr="002C2E68" w:rsidRDefault="00B97820" w:rsidP="004770F0">
      <w:pPr>
        <w:pStyle w:val="a"/>
        <w:rPr>
          <w:b w:val="0"/>
          <w:lang w:val="en-US"/>
        </w:rPr>
      </w:pPr>
      <w:r w:rsidRPr="002C2E68">
        <w:rPr>
          <w:b w:val="0"/>
          <w:lang w:val="en-US"/>
        </w:rPr>
        <w:t xml:space="preserve">As darker days approach, it's time to take seasonal depression seriously BY </w:t>
      </w:r>
      <w:hyperlink r:id="rId22" w:history="1">
        <w:r w:rsidRPr="002C2E68">
          <w:rPr>
            <w:b w:val="0"/>
            <w:color w:val="0000FF"/>
            <w:u w:val="single"/>
            <w:lang w:val="en-US"/>
          </w:rPr>
          <w:t>Rhiannon Lucy Cosslett</w:t>
        </w:r>
      </w:hyperlink>
      <w:r w:rsidRPr="002C2E68">
        <w:rPr>
          <w:b w:val="0"/>
          <w:lang w:val="en-US"/>
        </w:rPr>
        <w:t xml:space="preserve">. URL: </w:t>
      </w:r>
      <w:hyperlink r:id="rId23" w:history="1">
        <w:r w:rsidRPr="002C2E68">
          <w:rPr>
            <w:rStyle w:val="a6"/>
            <w:b w:val="0"/>
            <w:lang w:val="en-US"/>
          </w:rPr>
          <w:t>https://www.theguardian.com/commentisfree/2020/sep/13/sad-seasonal-affective-disorder-depression-winter-britain-poor-mental-health</w:t>
        </w:r>
      </w:hyperlink>
    </w:p>
    <w:p w:rsidR="00B97820" w:rsidRPr="002C2E68" w:rsidRDefault="00B97820" w:rsidP="004770F0">
      <w:pPr>
        <w:pStyle w:val="a"/>
        <w:rPr>
          <w:b w:val="0"/>
          <w:lang w:val="en-US"/>
        </w:rPr>
      </w:pPr>
      <w:r w:rsidRPr="002C2E68">
        <w:rPr>
          <w:b w:val="0"/>
          <w:lang w:val="en-US"/>
        </w:rPr>
        <w:t xml:space="preserve">American horror story: how the US lost its grip on pop culture by </w:t>
      </w:r>
      <w:hyperlink r:id="rId24" w:history="1">
        <w:r w:rsidRPr="002C2E68">
          <w:rPr>
            <w:rStyle w:val="a6"/>
            <w:b w:val="0"/>
            <w:color w:val="auto"/>
            <w:u w:val="none"/>
            <w:lang w:val="en-US"/>
          </w:rPr>
          <w:t>Steve Rose</w:t>
        </w:r>
      </w:hyperlink>
      <w:r w:rsidRPr="002C2E68">
        <w:rPr>
          <w:b w:val="0"/>
          <w:lang w:val="en-US"/>
        </w:rPr>
        <w:t xml:space="preserve">. URL: </w:t>
      </w:r>
      <w:hyperlink r:id="rId25" w:history="1">
        <w:r w:rsidRPr="002C2E68">
          <w:rPr>
            <w:rStyle w:val="a6"/>
            <w:b w:val="0"/>
            <w:lang w:val="en-US"/>
          </w:rPr>
          <w:t>https://www.theguardian.com/culture/2020/sep/12/american-horror-story-how-the-us-lost-its-grip-on-pop-culture</w:t>
        </w:r>
      </w:hyperlink>
      <w:r w:rsidRPr="002C2E68">
        <w:rPr>
          <w:b w:val="0"/>
          <w:lang w:val="en-US"/>
        </w:rPr>
        <w:t xml:space="preserve"> </w:t>
      </w:r>
    </w:p>
    <w:p w:rsidR="00B97820" w:rsidRPr="004770F0" w:rsidRDefault="00B97820" w:rsidP="004770F0"/>
    <w:p w:rsidR="00694E59" w:rsidRPr="004770F0" w:rsidRDefault="00694E59" w:rsidP="004770F0">
      <w:pPr>
        <w:pStyle w:val="a"/>
        <w:numPr>
          <w:ilvl w:val="0"/>
          <w:numId w:val="0"/>
        </w:numPr>
        <w:ind w:left="720"/>
        <w:jc w:val="center"/>
        <w:rPr>
          <w:b w:val="0"/>
        </w:rPr>
      </w:pPr>
      <w:r w:rsidRPr="004770F0">
        <w:rPr>
          <w:b w:val="0"/>
        </w:rPr>
        <w:t>Допоміжні</w:t>
      </w:r>
    </w:p>
    <w:p w:rsidR="004770F0" w:rsidRPr="004770F0" w:rsidRDefault="004770F0" w:rsidP="004770F0">
      <w:pPr>
        <w:pStyle w:val="a"/>
        <w:rPr>
          <w:b w:val="0"/>
        </w:rPr>
      </w:pPr>
      <w:r w:rsidRPr="004770F0">
        <w:rPr>
          <w:b w:val="0"/>
        </w:rPr>
        <w:t>Арнольд И.В. Стилистика современного английского языка. М.: Просвещение, 2003. 300 с.</w:t>
      </w:r>
    </w:p>
    <w:p w:rsidR="004770F0" w:rsidRPr="004770F0" w:rsidRDefault="004770F0" w:rsidP="004770F0">
      <w:pPr>
        <w:pStyle w:val="a"/>
        <w:rPr>
          <w:b w:val="0"/>
        </w:rPr>
      </w:pPr>
      <w:r w:rsidRPr="004770F0">
        <w:rPr>
          <w:b w:val="0"/>
        </w:rPr>
        <w:t>Бабенко Л.Г. Лингвистический анализ художественного текста. Теория и практика. М.: Флинта: Наука, 2004. 496 с.</w:t>
      </w:r>
    </w:p>
    <w:p w:rsidR="004770F0" w:rsidRPr="004770F0" w:rsidRDefault="004770F0" w:rsidP="004770F0">
      <w:pPr>
        <w:pStyle w:val="a"/>
        <w:rPr>
          <w:b w:val="0"/>
        </w:rPr>
      </w:pPr>
      <w:r w:rsidRPr="004770F0">
        <w:rPr>
          <w:b w:val="0"/>
        </w:rPr>
        <w:t xml:space="preserve">Валігура О.Р., Борецька О.Ю. </w:t>
      </w:r>
      <w:proofErr w:type="gramStart"/>
      <w:r w:rsidRPr="004770F0">
        <w:rPr>
          <w:b w:val="0"/>
        </w:rPr>
        <w:t>Стил</w:t>
      </w:r>
      <w:proofErr w:type="gramEnd"/>
      <w:r w:rsidRPr="004770F0">
        <w:rPr>
          <w:b w:val="0"/>
        </w:rPr>
        <w:t>істика англійської мови A Guide to English Stylistics. Тернопіль: Лібра Терра, 2009. 200 с.</w:t>
      </w:r>
    </w:p>
    <w:p w:rsidR="004770F0" w:rsidRPr="004770F0" w:rsidRDefault="004770F0" w:rsidP="004770F0">
      <w:pPr>
        <w:pStyle w:val="a"/>
        <w:rPr>
          <w:b w:val="0"/>
        </w:rPr>
      </w:pPr>
      <w:r w:rsidRPr="004770F0">
        <w:rPr>
          <w:b w:val="0"/>
        </w:rPr>
        <w:t xml:space="preserve">Кухаренко В.А. Інтерпретація тексту. Навчальний </w:t>
      </w:r>
      <w:proofErr w:type="gramStart"/>
      <w:r w:rsidRPr="004770F0">
        <w:rPr>
          <w:b w:val="0"/>
        </w:rPr>
        <w:t>пос</w:t>
      </w:r>
      <w:proofErr w:type="gramEnd"/>
      <w:r w:rsidRPr="004770F0">
        <w:rPr>
          <w:b w:val="0"/>
        </w:rPr>
        <w:t>ібник для студентів старших курсів факультетів англійської мови. – Вінниця: Нова Книга, 2004. 272 с.</w:t>
      </w:r>
    </w:p>
    <w:p w:rsidR="004770F0" w:rsidRPr="004770F0" w:rsidRDefault="004770F0" w:rsidP="004770F0">
      <w:pPr>
        <w:pStyle w:val="a"/>
        <w:rPr>
          <w:b w:val="0"/>
        </w:rPr>
      </w:pPr>
      <w:r w:rsidRPr="004770F0">
        <w:rPr>
          <w:b w:val="0"/>
        </w:rPr>
        <w:t xml:space="preserve">Єфімов Л.П., Ясінецька О.А. </w:t>
      </w:r>
      <w:proofErr w:type="gramStart"/>
      <w:r w:rsidRPr="004770F0">
        <w:rPr>
          <w:b w:val="0"/>
        </w:rPr>
        <w:t>Стил</w:t>
      </w:r>
      <w:proofErr w:type="gramEnd"/>
      <w:r w:rsidRPr="004770F0">
        <w:rPr>
          <w:b w:val="0"/>
        </w:rPr>
        <w:t xml:space="preserve">істика англійської мови і дискурсивний аналіз. Учбово-методичний </w:t>
      </w:r>
      <w:proofErr w:type="gramStart"/>
      <w:r w:rsidRPr="004770F0">
        <w:rPr>
          <w:b w:val="0"/>
        </w:rPr>
        <w:t>пос</w:t>
      </w:r>
      <w:proofErr w:type="gramEnd"/>
      <w:r w:rsidRPr="004770F0">
        <w:rPr>
          <w:b w:val="0"/>
        </w:rPr>
        <w:t>ібник. Вінниця: Нова Книга, 2004. 240 с.</w:t>
      </w:r>
    </w:p>
    <w:p w:rsidR="004770F0" w:rsidRPr="004770F0" w:rsidRDefault="004770F0" w:rsidP="004770F0"/>
    <w:p w:rsidR="00694E59" w:rsidRPr="004770F0" w:rsidRDefault="004770F0" w:rsidP="004770F0">
      <w:pPr>
        <w:pStyle w:val="a"/>
        <w:numPr>
          <w:ilvl w:val="0"/>
          <w:numId w:val="0"/>
        </w:numPr>
        <w:ind w:left="720"/>
        <w:jc w:val="center"/>
        <w:rPr>
          <w:b w:val="0"/>
        </w:rPr>
      </w:pPr>
      <w:r>
        <w:rPr>
          <w:b w:val="0"/>
          <w:lang w:val="uk-UA"/>
        </w:rPr>
        <w:t>Інтерент-</w:t>
      </w:r>
      <w:r w:rsidR="00694E59" w:rsidRPr="004770F0">
        <w:rPr>
          <w:b w:val="0"/>
        </w:rPr>
        <w:t>ресурси</w:t>
      </w:r>
    </w:p>
    <w:p w:rsidR="00694E59" w:rsidRPr="002C2E68" w:rsidRDefault="00694E59" w:rsidP="004770F0">
      <w:pPr>
        <w:pStyle w:val="a"/>
        <w:rPr>
          <w:b w:val="0"/>
          <w:lang w:val="en-US"/>
        </w:rPr>
      </w:pPr>
      <w:r w:rsidRPr="002C2E68">
        <w:rPr>
          <w:b w:val="0"/>
          <w:lang w:val="en-US"/>
        </w:rPr>
        <w:t xml:space="preserve">Longman Dictionary of Contemporary English. URL: </w:t>
      </w:r>
      <w:hyperlink r:id="rId26" w:history="1">
        <w:r w:rsidRPr="002C2E68">
          <w:rPr>
            <w:rStyle w:val="a6"/>
            <w:b w:val="0"/>
            <w:lang w:val="en-US"/>
          </w:rPr>
          <w:t>https://www.ldoceonline.com/</w:t>
        </w:r>
      </w:hyperlink>
      <w:r w:rsidRPr="002C2E68">
        <w:rPr>
          <w:b w:val="0"/>
          <w:lang w:val="en-US"/>
        </w:rPr>
        <w:t xml:space="preserve"> </w:t>
      </w:r>
    </w:p>
    <w:p w:rsidR="00694E59" w:rsidRPr="002C2E68" w:rsidRDefault="00694E59" w:rsidP="004770F0">
      <w:pPr>
        <w:pStyle w:val="a"/>
        <w:rPr>
          <w:b w:val="0"/>
          <w:lang w:val="en-US"/>
        </w:rPr>
      </w:pPr>
      <w:r w:rsidRPr="002C2E68">
        <w:rPr>
          <w:b w:val="0"/>
          <w:lang w:val="en-US"/>
        </w:rPr>
        <w:t xml:space="preserve">Macmillan Dictionary. URL: </w:t>
      </w:r>
      <w:hyperlink r:id="rId27" w:history="1">
        <w:r w:rsidRPr="002C2E68">
          <w:rPr>
            <w:rStyle w:val="a6"/>
            <w:b w:val="0"/>
            <w:lang w:val="en-US"/>
          </w:rPr>
          <w:t>https://www.macmillandictionary.com/</w:t>
        </w:r>
      </w:hyperlink>
      <w:r w:rsidRPr="002C2E68">
        <w:rPr>
          <w:b w:val="0"/>
          <w:lang w:val="en-US"/>
        </w:rPr>
        <w:t xml:space="preserve"> </w:t>
      </w:r>
    </w:p>
    <w:p w:rsidR="00694E59" w:rsidRPr="002C2E68" w:rsidRDefault="00694E59" w:rsidP="004770F0">
      <w:pPr>
        <w:pStyle w:val="a"/>
        <w:rPr>
          <w:b w:val="0"/>
          <w:lang w:val="en-US"/>
        </w:rPr>
      </w:pPr>
      <w:r w:rsidRPr="002C2E68">
        <w:rPr>
          <w:b w:val="0"/>
          <w:lang w:val="en-US"/>
        </w:rPr>
        <w:t xml:space="preserve">GrammarWay. URL:  </w:t>
      </w:r>
      <w:hyperlink r:id="rId28" w:history="1">
        <w:r w:rsidRPr="002C2E68">
          <w:rPr>
            <w:rStyle w:val="a6"/>
            <w:b w:val="0"/>
            <w:lang w:val="en-US"/>
          </w:rPr>
          <w:t>https://grammarway.com/ua</w:t>
        </w:r>
      </w:hyperlink>
      <w:r w:rsidRPr="002C2E68">
        <w:rPr>
          <w:b w:val="0"/>
          <w:lang w:val="en-US"/>
        </w:rPr>
        <w:t xml:space="preserve"> </w:t>
      </w:r>
    </w:p>
    <w:p w:rsidR="00694E59" w:rsidRPr="002C2E68" w:rsidRDefault="00694E59" w:rsidP="004770F0">
      <w:pPr>
        <w:pStyle w:val="a"/>
        <w:rPr>
          <w:b w:val="0"/>
          <w:lang w:val="en-US"/>
        </w:rPr>
      </w:pPr>
      <w:r w:rsidRPr="002C2E68">
        <w:rPr>
          <w:b w:val="0"/>
          <w:lang w:val="en-US"/>
        </w:rPr>
        <w:t xml:space="preserve">British National Corpus: URL:  </w:t>
      </w:r>
      <w:hyperlink r:id="rId29" w:history="1">
        <w:r w:rsidRPr="002C2E68">
          <w:rPr>
            <w:rStyle w:val="a6"/>
            <w:b w:val="0"/>
            <w:lang w:val="en-US"/>
          </w:rPr>
          <w:t>http://www.natcorp.ox.ac.uk/</w:t>
        </w:r>
      </w:hyperlink>
      <w:r w:rsidRPr="002C2E68">
        <w:rPr>
          <w:b w:val="0"/>
          <w:lang w:val="en-US"/>
        </w:rPr>
        <w:t xml:space="preserve"> </w:t>
      </w:r>
    </w:p>
    <w:p w:rsidR="00694E59" w:rsidRPr="002C2E68" w:rsidRDefault="00694E59" w:rsidP="004770F0">
      <w:pPr>
        <w:pStyle w:val="a"/>
        <w:rPr>
          <w:b w:val="0"/>
          <w:lang w:val="en-US"/>
        </w:rPr>
      </w:pPr>
      <w:r w:rsidRPr="002C2E68">
        <w:rPr>
          <w:b w:val="0"/>
          <w:lang w:val="en-US"/>
        </w:rPr>
        <w:lastRenderedPageBreak/>
        <w:t xml:space="preserve">Corpus of Contemporary American English. URL: </w:t>
      </w:r>
      <w:hyperlink r:id="rId30" w:history="1">
        <w:r w:rsidRPr="002C2E68">
          <w:rPr>
            <w:rStyle w:val="a6"/>
            <w:b w:val="0"/>
            <w:lang w:val="en-US"/>
          </w:rPr>
          <w:t>https://www.english-corpora.org/coca/</w:t>
        </w:r>
      </w:hyperlink>
      <w:r w:rsidRPr="002C2E68">
        <w:rPr>
          <w:b w:val="0"/>
          <w:lang w:val="en-US"/>
        </w:rPr>
        <w:t xml:space="preserve"> </w:t>
      </w:r>
    </w:p>
    <w:p w:rsidR="00694E59" w:rsidRPr="004770F0" w:rsidRDefault="00694E59" w:rsidP="004770F0"/>
    <w:p w:rsidR="00694E59" w:rsidRPr="00B862EF" w:rsidRDefault="00694E59" w:rsidP="004770F0"/>
    <w:sectPr w:rsidR="00694E59" w:rsidRPr="00B862EF" w:rsidSect="00694E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C55"/>
    <w:multiLevelType w:val="hybridMultilevel"/>
    <w:tmpl w:val="DDA489C4"/>
    <w:lvl w:ilvl="0" w:tplc="7B3AD57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1E22"/>
    <w:multiLevelType w:val="hybridMultilevel"/>
    <w:tmpl w:val="5890F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040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F13E0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5FE6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582B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615E"/>
    <w:multiLevelType w:val="hybridMultilevel"/>
    <w:tmpl w:val="371A4E28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24D4116C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940C8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301B4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C7771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578F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857A9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723FB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36901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F6083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55AB6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F34A3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D561C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201AB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9762F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A0360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21789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>
    <w:nsid w:val="5DAB2E26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105C7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F038A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A54DF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69A12293"/>
    <w:multiLevelType w:val="hybridMultilevel"/>
    <w:tmpl w:val="5890F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203EE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C0C91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073C2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13C7D"/>
    <w:multiLevelType w:val="hybridMultilevel"/>
    <w:tmpl w:val="B002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7A3F16EA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06B9E"/>
    <w:multiLevelType w:val="hybridMultilevel"/>
    <w:tmpl w:val="E0BADC62"/>
    <w:lvl w:ilvl="0" w:tplc="8EE6A90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23A9C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3467F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E3268"/>
    <w:multiLevelType w:val="hybridMultilevel"/>
    <w:tmpl w:val="E7F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C745B"/>
    <w:multiLevelType w:val="hybridMultilevel"/>
    <w:tmpl w:val="6D08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4"/>
  </w:num>
  <w:num w:numId="4">
    <w:abstractNumId w:val="29"/>
  </w:num>
  <w:num w:numId="5">
    <w:abstractNumId w:val="28"/>
  </w:num>
  <w:num w:numId="6">
    <w:abstractNumId w:val="14"/>
  </w:num>
  <w:num w:numId="7">
    <w:abstractNumId w:val="8"/>
  </w:num>
  <w:num w:numId="8">
    <w:abstractNumId w:val="4"/>
  </w:num>
  <w:num w:numId="9">
    <w:abstractNumId w:val="36"/>
  </w:num>
  <w:num w:numId="10">
    <w:abstractNumId w:val="22"/>
  </w:num>
  <w:num w:numId="11">
    <w:abstractNumId w:val="26"/>
  </w:num>
  <w:num w:numId="12">
    <w:abstractNumId w:val="41"/>
  </w:num>
  <w:num w:numId="13">
    <w:abstractNumId w:val="25"/>
  </w:num>
  <w:num w:numId="14">
    <w:abstractNumId w:val="10"/>
  </w:num>
  <w:num w:numId="15">
    <w:abstractNumId w:val="27"/>
  </w:num>
  <w:num w:numId="16">
    <w:abstractNumId w:val="16"/>
  </w:num>
  <w:num w:numId="17">
    <w:abstractNumId w:val="31"/>
  </w:num>
  <w:num w:numId="18">
    <w:abstractNumId w:val="6"/>
  </w:num>
  <w:num w:numId="19">
    <w:abstractNumId w:val="12"/>
  </w:num>
  <w:num w:numId="20">
    <w:abstractNumId w:val="32"/>
  </w:num>
  <w:num w:numId="21">
    <w:abstractNumId w:val="17"/>
  </w:num>
  <w:num w:numId="22">
    <w:abstractNumId w:val="7"/>
  </w:num>
  <w:num w:numId="23">
    <w:abstractNumId w:val="2"/>
  </w:num>
  <w:num w:numId="24">
    <w:abstractNumId w:val="33"/>
  </w:num>
  <w:num w:numId="25">
    <w:abstractNumId w:val="18"/>
  </w:num>
  <w:num w:numId="26">
    <w:abstractNumId w:val="5"/>
  </w:num>
  <w:num w:numId="27">
    <w:abstractNumId w:val="40"/>
  </w:num>
  <w:num w:numId="28">
    <w:abstractNumId w:val="30"/>
  </w:num>
  <w:num w:numId="29">
    <w:abstractNumId w:val="1"/>
  </w:num>
  <w:num w:numId="30">
    <w:abstractNumId w:val="34"/>
  </w:num>
  <w:num w:numId="31">
    <w:abstractNumId w:val="38"/>
  </w:num>
  <w:num w:numId="32">
    <w:abstractNumId w:val="11"/>
  </w:num>
  <w:num w:numId="33">
    <w:abstractNumId w:val="21"/>
  </w:num>
  <w:num w:numId="34">
    <w:abstractNumId w:val="20"/>
  </w:num>
  <w:num w:numId="35">
    <w:abstractNumId w:val="13"/>
  </w:num>
  <w:num w:numId="36">
    <w:abstractNumId w:val="37"/>
  </w:num>
  <w:num w:numId="37">
    <w:abstractNumId w:val="37"/>
    <w:lvlOverride w:ilvl="0">
      <w:startOverride w:val="1"/>
    </w:lvlOverride>
  </w:num>
  <w:num w:numId="38">
    <w:abstractNumId w:val="23"/>
  </w:num>
  <w:num w:numId="39">
    <w:abstractNumId w:val="9"/>
  </w:num>
  <w:num w:numId="40">
    <w:abstractNumId w:val="39"/>
  </w:num>
  <w:num w:numId="41">
    <w:abstractNumId w:val="19"/>
  </w:num>
  <w:num w:numId="42">
    <w:abstractNumId w:val="15"/>
  </w:num>
  <w:num w:numId="43">
    <w:abstractNumId w:val="0"/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59"/>
    <w:rsid w:val="00000033"/>
    <w:rsid w:val="000014CC"/>
    <w:rsid w:val="00001A08"/>
    <w:rsid w:val="00001EB4"/>
    <w:rsid w:val="000042F6"/>
    <w:rsid w:val="00004FD7"/>
    <w:rsid w:val="000059B8"/>
    <w:rsid w:val="00005B94"/>
    <w:rsid w:val="00007E0A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22D0"/>
    <w:rsid w:val="00034D74"/>
    <w:rsid w:val="00035B6F"/>
    <w:rsid w:val="00036891"/>
    <w:rsid w:val="000376B7"/>
    <w:rsid w:val="00042AE9"/>
    <w:rsid w:val="00052DC8"/>
    <w:rsid w:val="0006384C"/>
    <w:rsid w:val="0006443B"/>
    <w:rsid w:val="000729DA"/>
    <w:rsid w:val="00080ECC"/>
    <w:rsid w:val="00082271"/>
    <w:rsid w:val="00082A88"/>
    <w:rsid w:val="00082E42"/>
    <w:rsid w:val="00084403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E5651"/>
    <w:rsid w:val="000F4D1C"/>
    <w:rsid w:val="00100690"/>
    <w:rsid w:val="00104B25"/>
    <w:rsid w:val="00104FB5"/>
    <w:rsid w:val="001075F5"/>
    <w:rsid w:val="00115A90"/>
    <w:rsid w:val="00116064"/>
    <w:rsid w:val="00121655"/>
    <w:rsid w:val="0012267C"/>
    <w:rsid w:val="00122BC6"/>
    <w:rsid w:val="001249DD"/>
    <w:rsid w:val="0012646F"/>
    <w:rsid w:val="00127F1E"/>
    <w:rsid w:val="001313EF"/>
    <w:rsid w:val="001336F2"/>
    <w:rsid w:val="00134328"/>
    <w:rsid w:val="001373B0"/>
    <w:rsid w:val="0014010F"/>
    <w:rsid w:val="001409C8"/>
    <w:rsid w:val="00140C4A"/>
    <w:rsid w:val="001458EE"/>
    <w:rsid w:val="00146277"/>
    <w:rsid w:val="00147847"/>
    <w:rsid w:val="0015006F"/>
    <w:rsid w:val="00151874"/>
    <w:rsid w:val="00162525"/>
    <w:rsid w:val="00163B9B"/>
    <w:rsid w:val="00163D0A"/>
    <w:rsid w:val="00165465"/>
    <w:rsid w:val="001669C1"/>
    <w:rsid w:val="00166C75"/>
    <w:rsid w:val="00166FAE"/>
    <w:rsid w:val="001671CA"/>
    <w:rsid w:val="001676A4"/>
    <w:rsid w:val="00171423"/>
    <w:rsid w:val="00173253"/>
    <w:rsid w:val="00174D5E"/>
    <w:rsid w:val="00182F2C"/>
    <w:rsid w:val="00184907"/>
    <w:rsid w:val="00184CE6"/>
    <w:rsid w:val="00185060"/>
    <w:rsid w:val="00186C61"/>
    <w:rsid w:val="001909C0"/>
    <w:rsid w:val="0019311A"/>
    <w:rsid w:val="0019344C"/>
    <w:rsid w:val="001966CF"/>
    <w:rsid w:val="0019695E"/>
    <w:rsid w:val="001A518F"/>
    <w:rsid w:val="001A5780"/>
    <w:rsid w:val="001A5C60"/>
    <w:rsid w:val="001A648D"/>
    <w:rsid w:val="001A6BBB"/>
    <w:rsid w:val="001A7813"/>
    <w:rsid w:val="001B4F5B"/>
    <w:rsid w:val="001C3DF6"/>
    <w:rsid w:val="001C4BDA"/>
    <w:rsid w:val="001C5DA4"/>
    <w:rsid w:val="001D12E0"/>
    <w:rsid w:val="001D14CF"/>
    <w:rsid w:val="001D3AEB"/>
    <w:rsid w:val="001D55B1"/>
    <w:rsid w:val="001D6C82"/>
    <w:rsid w:val="001E3974"/>
    <w:rsid w:val="001F17F2"/>
    <w:rsid w:val="00203BCE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50475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4466"/>
    <w:rsid w:val="002868FD"/>
    <w:rsid w:val="002919F2"/>
    <w:rsid w:val="00292614"/>
    <w:rsid w:val="002969D7"/>
    <w:rsid w:val="002A1EFE"/>
    <w:rsid w:val="002A376D"/>
    <w:rsid w:val="002B01AA"/>
    <w:rsid w:val="002B18CE"/>
    <w:rsid w:val="002B2A33"/>
    <w:rsid w:val="002B6ABC"/>
    <w:rsid w:val="002B6B4E"/>
    <w:rsid w:val="002B6E5E"/>
    <w:rsid w:val="002C2E68"/>
    <w:rsid w:val="002C377E"/>
    <w:rsid w:val="002D4706"/>
    <w:rsid w:val="002D4832"/>
    <w:rsid w:val="002D5893"/>
    <w:rsid w:val="002D5BFA"/>
    <w:rsid w:val="002E1277"/>
    <w:rsid w:val="002E47F0"/>
    <w:rsid w:val="002E5ECE"/>
    <w:rsid w:val="002E7138"/>
    <w:rsid w:val="002E74D8"/>
    <w:rsid w:val="002F0EF9"/>
    <w:rsid w:val="002F33E9"/>
    <w:rsid w:val="002F5BF0"/>
    <w:rsid w:val="002F62F5"/>
    <w:rsid w:val="002F6554"/>
    <w:rsid w:val="003009BE"/>
    <w:rsid w:val="00300E2C"/>
    <w:rsid w:val="0030781D"/>
    <w:rsid w:val="00307E48"/>
    <w:rsid w:val="00311CC3"/>
    <w:rsid w:val="00313156"/>
    <w:rsid w:val="00317D24"/>
    <w:rsid w:val="00317EE2"/>
    <w:rsid w:val="003210DA"/>
    <w:rsid w:val="00321116"/>
    <w:rsid w:val="00321D95"/>
    <w:rsid w:val="00330D7A"/>
    <w:rsid w:val="0033684E"/>
    <w:rsid w:val="00337AED"/>
    <w:rsid w:val="00340934"/>
    <w:rsid w:val="0034363E"/>
    <w:rsid w:val="00344E0C"/>
    <w:rsid w:val="0034561E"/>
    <w:rsid w:val="00345D8C"/>
    <w:rsid w:val="00346B62"/>
    <w:rsid w:val="00356CBC"/>
    <w:rsid w:val="00356F34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4357"/>
    <w:rsid w:val="003846B4"/>
    <w:rsid w:val="00385DCE"/>
    <w:rsid w:val="00386325"/>
    <w:rsid w:val="003877F7"/>
    <w:rsid w:val="003929C3"/>
    <w:rsid w:val="0039374A"/>
    <w:rsid w:val="00397135"/>
    <w:rsid w:val="003A05EE"/>
    <w:rsid w:val="003A1594"/>
    <w:rsid w:val="003A2940"/>
    <w:rsid w:val="003B07D5"/>
    <w:rsid w:val="003B4308"/>
    <w:rsid w:val="003B5C40"/>
    <w:rsid w:val="003B709D"/>
    <w:rsid w:val="003C3297"/>
    <w:rsid w:val="003C7AD9"/>
    <w:rsid w:val="003D0A1E"/>
    <w:rsid w:val="003D2018"/>
    <w:rsid w:val="003D46CF"/>
    <w:rsid w:val="003D76B3"/>
    <w:rsid w:val="003D7A89"/>
    <w:rsid w:val="003E4051"/>
    <w:rsid w:val="003E5012"/>
    <w:rsid w:val="003E6987"/>
    <w:rsid w:val="003E72B9"/>
    <w:rsid w:val="003F005A"/>
    <w:rsid w:val="003F0603"/>
    <w:rsid w:val="003F0A43"/>
    <w:rsid w:val="003F165F"/>
    <w:rsid w:val="003F22C1"/>
    <w:rsid w:val="003F7050"/>
    <w:rsid w:val="003F76C1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4C6E"/>
    <w:rsid w:val="00435FCA"/>
    <w:rsid w:val="004364E6"/>
    <w:rsid w:val="004421F3"/>
    <w:rsid w:val="0044304D"/>
    <w:rsid w:val="00444C11"/>
    <w:rsid w:val="0044622F"/>
    <w:rsid w:val="00447100"/>
    <w:rsid w:val="00451281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625C"/>
    <w:rsid w:val="004765CC"/>
    <w:rsid w:val="004770F0"/>
    <w:rsid w:val="004773D4"/>
    <w:rsid w:val="0048176F"/>
    <w:rsid w:val="00482592"/>
    <w:rsid w:val="0048319D"/>
    <w:rsid w:val="00485BE4"/>
    <w:rsid w:val="00486FD6"/>
    <w:rsid w:val="004938AA"/>
    <w:rsid w:val="00497A2A"/>
    <w:rsid w:val="004A0AF8"/>
    <w:rsid w:val="004A1357"/>
    <w:rsid w:val="004A22F4"/>
    <w:rsid w:val="004A31FC"/>
    <w:rsid w:val="004A34D7"/>
    <w:rsid w:val="004A376A"/>
    <w:rsid w:val="004A50AC"/>
    <w:rsid w:val="004A5334"/>
    <w:rsid w:val="004B3D4C"/>
    <w:rsid w:val="004B60B2"/>
    <w:rsid w:val="004B62F5"/>
    <w:rsid w:val="004B68A2"/>
    <w:rsid w:val="004B68A3"/>
    <w:rsid w:val="004B7964"/>
    <w:rsid w:val="004C3EE9"/>
    <w:rsid w:val="004C517F"/>
    <w:rsid w:val="004C5C31"/>
    <w:rsid w:val="004C6E0F"/>
    <w:rsid w:val="004D229E"/>
    <w:rsid w:val="004D2378"/>
    <w:rsid w:val="004D2E60"/>
    <w:rsid w:val="004D3676"/>
    <w:rsid w:val="004E021C"/>
    <w:rsid w:val="004E04A0"/>
    <w:rsid w:val="004E6AD2"/>
    <w:rsid w:val="004F13B0"/>
    <w:rsid w:val="004F2F3A"/>
    <w:rsid w:val="004F431E"/>
    <w:rsid w:val="004F4C69"/>
    <w:rsid w:val="004F5BAE"/>
    <w:rsid w:val="00504271"/>
    <w:rsid w:val="0051062B"/>
    <w:rsid w:val="00512873"/>
    <w:rsid w:val="00514E13"/>
    <w:rsid w:val="00517229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BA9"/>
    <w:rsid w:val="005506E6"/>
    <w:rsid w:val="0055497C"/>
    <w:rsid w:val="00556535"/>
    <w:rsid w:val="0056360D"/>
    <w:rsid w:val="00564950"/>
    <w:rsid w:val="005704CE"/>
    <w:rsid w:val="00571D95"/>
    <w:rsid w:val="00574B3D"/>
    <w:rsid w:val="00575056"/>
    <w:rsid w:val="00575B88"/>
    <w:rsid w:val="00576607"/>
    <w:rsid w:val="00577E84"/>
    <w:rsid w:val="0058205A"/>
    <w:rsid w:val="00583A59"/>
    <w:rsid w:val="005871C7"/>
    <w:rsid w:val="00592FD8"/>
    <w:rsid w:val="00595E46"/>
    <w:rsid w:val="005A1830"/>
    <w:rsid w:val="005A6B29"/>
    <w:rsid w:val="005B08F8"/>
    <w:rsid w:val="005B4D2E"/>
    <w:rsid w:val="005B5B8C"/>
    <w:rsid w:val="005B6887"/>
    <w:rsid w:val="005B7243"/>
    <w:rsid w:val="005B78F0"/>
    <w:rsid w:val="005C08DE"/>
    <w:rsid w:val="005C209D"/>
    <w:rsid w:val="005C40EA"/>
    <w:rsid w:val="005C4C48"/>
    <w:rsid w:val="005D0089"/>
    <w:rsid w:val="005D2449"/>
    <w:rsid w:val="005D325F"/>
    <w:rsid w:val="005D4A21"/>
    <w:rsid w:val="005E08DD"/>
    <w:rsid w:val="005E1658"/>
    <w:rsid w:val="005E3A8F"/>
    <w:rsid w:val="005E6BDD"/>
    <w:rsid w:val="005F578F"/>
    <w:rsid w:val="005F6C3C"/>
    <w:rsid w:val="005F7928"/>
    <w:rsid w:val="00601034"/>
    <w:rsid w:val="0060130E"/>
    <w:rsid w:val="00601DDF"/>
    <w:rsid w:val="006051C6"/>
    <w:rsid w:val="006060F1"/>
    <w:rsid w:val="00606583"/>
    <w:rsid w:val="00610B46"/>
    <w:rsid w:val="00614129"/>
    <w:rsid w:val="00614484"/>
    <w:rsid w:val="0061460C"/>
    <w:rsid w:val="00615834"/>
    <w:rsid w:val="00616124"/>
    <w:rsid w:val="0062171C"/>
    <w:rsid w:val="00626243"/>
    <w:rsid w:val="0062648E"/>
    <w:rsid w:val="0063441A"/>
    <w:rsid w:val="0064231D"/>
    <w:rsid w:val="00642A73"/>
    <w:rsid w:val="00643033"/>
    <w:rsid w:val="006437EC"/>
    <w:rsid w:val="00643C92"/>
    <w:rsid w:val="00646D01"/>
    <w:rsid w:val="00647EB8"/>
    <w:rsid w:val="006501F0"/>
    <w:rsid w:val="006522BD"/>
    <w:rsid w:val="00652373"/>
    <w:rsid w:val="00652EF4"/>
    <w:rsid w:val="006558A1"/>
    <w:rsid w:val="0065711A"/>
    <w:rsid w:val="00660452"/>
    <w:rsid w:val="006661FC"/>
    <w:rsid w:val="006771E3"/>
    <w:rsid w:val="00680B7F"/>
    <w:rsid w:val="006935D3"/>
    <w:rsid w:val="00694829"/>
    <w:rsid w:val="00694E59"/>
    <w:rsid w:val="006A4370"/>
    <w:rsid w:val="006A50F0"/>
    <w:rsid w:val="006A6A95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13A2"/>
    <w:rsid w:val="00724B20"/>
    <w:rsid w:val="0073158F"/>
    <w:rsid w:val="00735FCC"/>
    <w:rsid w:val="007379AF"/>
    <w:rsid w:val="00741326"/>
    <w:rsid w:val="00742755"/>
    <w:rsid w:val="00742B22"/>
    <w:rsid w:val="007438FD"/>
    <w:rsid w:val="00745145"/>
    <w:rsid w:val="00752E7F"/>
    <w:rsid w:val="00754FAF"/>
    <w:rsid w:val="007574E9"/>
    <w:rsid w:val="007576F1"/>
    <w:rsid w:val="00763B0F"/>
    <w:rsid w:val="0076401A"/>
    <w:rsid w:val="0076745C"/>
    <w:rsid w:val="007706DC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6A0F"/>
    <w:rsid w:val="00790C09"/>
    <w:rsid w:val="007971E4"/>
    <w:rsid w:val="007A1AB8"/>
    <w:rsid w:val="007A25DA"/>
    <w:rsid w:val="007A4371"/>
    <w:rsid w:val="007A6EFB"/>
    <w:rsid w:val="007B0310"/>
    <w:rsid w:val="007B0F97"/>
    <w:rsid w:val="007B2250"/>
    <w:rsid w:val="007B5809"/>
    <w:rsid w:val="007C0DDD"/>
    <w:rsid w:val="007C2AC9"/>
    <w:rsid w:val="007C369E"/>
    <w:rsid w:val="007C3756"/>
    <w:rsid w:val="007C43F2"/>
    <w:rsid w:val="007C5426"/>
    <w:rsid w:val="007C6678"/>
    <w:rsid w:val="007D3B46"/>
    <w:rsid w:val="007D7E18"/>
    <w:rsid w:val="007E0FC6"/>
    <w:rsid w:val="007E12A5"/>
    <w:rsid w:val="007F477D"/>
    <w:rsid w:val="007F6D39"/>
    <w:rsid w:val="008042F6"/>
    <w:rsid w:val="008042FD"/>
    <w:rsid w:val="00805595"/>
    <w:rsid w:val="00806A1E"/>
    <w:rsid w:val="008072F6"/>
    <w:rsid w:val="00810F35"/>
    <w:rsid w:val="00821CF0"/>
    <w:rsid w:val="0082646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639"/>
    <w:rsid w:val="00855094"/>
    <w:rsid w:val="00855C15"/>
    <w:rsid w:val="00855D68"/>
    <w:rsid w:val="008573CE"/>
    <w:rsid w:val="00860AB3"/>
    <w:rsid w:val="008630BE"/>
    <w:rsid w:val="00864AAF"/>
    <w:rsid w:val="00866A6A"/>
    <w:rsid w:val="00872FAD"/>
    <w:rsid w:val="008746EE"/>
    <w:rsid w:val="008755E2"/>
    <w:rsid w:val="008777DC"/>
    <w:rsid w:val="008812D9"/>
    <w:rsid w:val="008839D0"/>
    <w:rsid w:val="0088682D"/>
    <w:rsid w:val="008903C0"/>
    <w:rsid w:val="00892A84"/>
    <w:rsid w:val="008949EF"/>
    <w:rsid w:val="00897AAC"/>
    <w:rsid w:val="008A0383"/>
    <w:rsid w:val="008A0F8D"/>
    <w:rsid w:val="008A1164"/>
    <w:rsid w:val="008A12ED"/>
    <w:rsid w:val="008A410E"/>
    <w:rsid w:val="008A51B4"/>
    <w:rsid w:val="008A763D"/>
    <w:rsid w:val="008B0A88"/>
    <w:rsid w:val="008B2698"/>
    <w:rsid w:val="008B45E8"/>
    <w:rsid w:val="008B49C6"/>
    <w:rsid w:val="008B6202"/>
    <w:rsid w:val="008C55D4"/>
    <w:rsid w:val="008C5A48"/>
    <w:rsid w:val="008C615F"/>
    <w:rsid w:val="008D042D"/>
    <w:rsid w:val="008D3DF6"/>
    <w:rsid w:val="008D42E5"/>
    <w:rsid w:val="008D4ED0"/>
    <w:rsid w:val="008D7F18"/>
    <w:rsid w:val="008E1652"/>
    <w:rsid w:val="008E2F28"/>
    <w:rsid w:val="008E775B"/>
    <w:rsid w:val="008F0752"/>
    <w:rsid w:val="00900BB2"/>
    <w:rsid w:val="00901B2C"/>
    <w:rsid w:val="009027F1"/>
    <w:rsid w:val="0090460F"/>
    <w:rsid w:val="009118A1"/>
    <w:rsid w:val="00913377"/>
    <w:rsid w:val="00913802"/>
    <w:rsid w:val="0091693B"/>
    <w:rsid w:val="0091770B"/>
    <w:rsid w:val="009278A4"/>
    <w:rsid w:val="009319A2"/>
    <w:rsid w:val="00931A87"/>
    <w:rsid w:val="00931EF6"/>
    <w:rsid w:val="00932E8F"/>
    <w:rsid w:val="00933DB4"/>
    <w:rsid w:val="00935076"/>
    <w:rsid w:val="009355DE"/>
    <w:rsid w:val="00940317"/>
    <w:rsid w:val="00942FBC"/>
    <w:rsid w:val="00950BE6"/>
    <w:rsid w:val="0095548F"/>
    <w:rsid w:val="00960004"/>
    <w:rsid w:val="00962A69"/>
    <w:rsid w:val="00965D04"/>
    <w:rsid w:val="00966836"/>
    <w:rsid w:val="009706F1"/>
    <w:rsid w:val="009711E7"/>
    <w:rsid w:val="0097261D"/>
    <w:rsid w:val="00972F06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4466"/>
    <w:rsid w:val="009C1F6C"/>
    <w:rsid w:val="009C2866"/>
    <w:rsid w:val="009C35A4"/>
    <w:rsid w:val="009C669D"/>
    <w:rsid w:val="009C75D8"/>
    <w:rsid w:val="009D0771"/>
    <w:rsid w:val="009D4AA1"/>
    <w:rsid w:val="009D4CFA"/>
    <w:rsid w:val="009D7808"/>
    <w:rsid w:val="009E0FF0"/>
    <w:rsid w:val="009E3328"/>
    <w:rsid w:val="009E3DB3"/>
    <w:rsid w:val="009F11C2"/>
    <w:rsid w:val="009F2AA1"/>
    <w:rsid w:val="009F5AC4"/>
    <w:rsid w:val="009F60EA"/>
    <w:rsid w:val="009F711E"/>
    <w:rsid w:val="009F752B"/>
    <w:rsid w:val="00A076EC"/>
    <w:rsid w:val="00A07E50"/>
    <w:rsid w:val="00A15E3C"/>
    <w:rsid w:val="00A16D99"/>
    <w:rsid w:val="00A23969"/>
    <w:rsid w:val="00A2497F"/>
    <w:rsid w:val="00A2580B"/>
    <w:rsid w:val="00A304FB"/>
    <w:rsid w:val="00A33113"/>
    <w:rsid w:val="00A46402"/>
    <w:rsid w:val="00A47CF9"/>
    <w:rsid w:val="00A47E10"/>
    <w:rsid w:val="00A5238E"/>
    <w:rsid w:val="00A62705"/>
    <w:rsid w:val="00A747DA"/>
    <w:rsid w:val="00A80982"/>
    <w:rsid w:val="00A8310E"/>
    <w:rsid w:val="00A84CBD"/>
    <w:rsid w:val="00A91413"/>
    <w:rsid w:val="00A92275"/>
    <w:rsid w:val="00A92CAC"/>
    <w:rsid w:val="00A9531C"/>
    <w:rsid w:val="00A97843"/>
    <w:rsid w:val="00AA7BCF"/>
    <w:rsid w:val="00AB0799"/>
    <w:rsid w:val="00AB0EFD"/>
    <w:rsid w:val="00AB1C46"/>
    <w:rsid w:val="00AC313F"/>
    <w:rsid w:val="00AC5460"/>
    <w:rsid w:val="00AC6F6A"/>
    <w:rsid w:val="00AD1ADA"/>
    <w:rsid w:val="00AD60C4"/>
    <w:rsid w:val="00AD75ED"/>
    <w:rsid w:val="00AE4776"/>
    <w:rsid w:val="00AE48D0"/>
    <w:rsid w:val="00AE5068"/>
    <w:rsid w:val="00AE77CD"/>
    <w:rsid w:val="00AF706B"/>
    <w:rsid w:val="00B04FF9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29C0"/>
    <w:rsid w:val="00B33272"/>
    <w:rsid w:val="00B45118"/>
    <w:rsid w:val="00B4529D"/>
    <w:rsid w:val="00B5339F"/>
    <w:rsid w:val="00B53A04"/>
    <w:rsid w:val="00B54217"/>
    <w:rsid w:val="00B63278"/>
    <w:rsid w:val="00B63E23"/>
    <w:rsid w:val="00B650A1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6128"/>
    <w:rsid w:val="00B7734E"/>
    <w:rsid w:val="00B774EA"/>
    <w:rsid w:val="00B806F2"/>
    <w:rsid w:val="00B862EF"/>
    <w:rsid w:val="00B8760F"/>
    <w:rsid w:val="00B90189"/>
    <w:rsid w:val="00B924C9"/>
    <w:rsid w:val="00B94298"/>
    <w:rsid w:val="00B94AA2"/>
    <w:rsid w:val="00B96191"/>
    <w:rsid w:val="00B97107"/>
    <w:rsid w:val="00B97217"/>
    <w:rsid w:val="00B97820"/>
    <w:rsid w:val="00BA0D2A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C2FDC"/>
    <w:rsid w:val="00BC478B"/>
    <w:rsid w:val="00BC5426"/>
    <w:rsid w:val="00BC5867"/>
    <w:rsid w:val="00BC6F3A"/>
    <w:rsid w:val="00BD7CB1"/>
    <w:rsid w:val="00BE255A"/>
    <w:rsid w:val="00BE352D"/>
    <w:rsid w:val="00BE4CB5"/>
    <w:rsid w:val="00BF2F67"/>
    <w:rsid w:val="00BF726B"/>
    <w:rsid w:val="00C02EEB"/>
    <w:rsid w:val="00C04868"/>
    <w:rsid w:val="00C109EA"/>
    <w:rsid w:val="00C169C3"/>
    <w:rsid w:val="00C16A8C"/>
    <w:rsid w:val="00C228FB"/>
    <w:rsid w:val="00C3187E"/>
    <w:rsid w:val="00C43633"/>
    <w:rsid w:val="00C469FE"/>
    <w:rsid w:val="00C476C3"/>
    <w:rsid w:val="00C478AD"/>
    <w:rsid w:val="00C60310"/>
    <w:rsid w:val="00C60A3B"/>
    <w:rsid w:val="00C6147C"/>
    <w:rsid w:val="00C6185C"/>
    <w:rsid w:val="00C61982"/>
    <w:rsid w:val="00C63A88"/>
    <w:rsid w:val="00C65139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2EEA"/>
    <w:rsid w:val="00C83407"/>
    <w:rsid w:val="00C83AC7"/>
    <w:rsid w:val="00C92965"/>
    <w:rsid w:val="00C94627"/>
    <w:rsid w:val="00CA4C11"/>
    <w:rsid w:val="00CA73E0"/>
    <w:rsid w:val="00CB27C7"/>
    <w:rsid w:val="00CB5834"/>
    <w:rsid w:val="00CB7D33"/>
    <w:rsid w:val="00CC36A2"/>
    <w:rsid w:val="00CC464F"/>
    <w:rsid w:val="00CC473D"/>
    <w:rsid w:val="00CD0248"/>
    <w:rsid w:val="00CD0369"/>
    <w:rsid w:val="00CD4DB6"/>
    <w:rsid w:val="00CD576F"/>
    <w:rsid w:val="00CE5ACC"/>
    <w:rsid w:val="00CE6117"/>
    <w:rsid w:val="00CE660B"/>
    <w:rsid w:val="00CF0516"/>
    <w:rsid w:val="00CF62FB"/>
    <w:rsid w:val="00CF6721"/>
    <w:rsid w:val="00D004CE"/>
    <w:rsid w:val="00D00E20"/>
    <w:rsid w:val="00D01A5B"/>
    <w:rsid w:val="00D04720"/>
    <w:rsid w:val="00D10322"/>
    <w:rsid w:val="00D1392F"/>
    <w:rsid w:val="00D26259"/>
    <w:rsid w:val="00D27E24"/>
    <w:rsid w:val="00D3297B"/>
    <w:rsid w:val="00D35D89"/>
    <w:rsid w:val="00D35ED4"/>
    <w:rsid w:val="00D37B2D"/>
    <w:rsid w:val="00D40C2F"/>
    <w:rsid w:val="00D43958"/>
    <w:rsid w:val="00D43A56"/>
    <w:rsid w:val="00D56E39"/>
    <w:rsid w:val="00D64F2E"/>
    <w:rsid w:val="00D65720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2707"/>
    <w:rsid w:val="00D9276C"/>
    <w:rsid w:val="00D940C6"/>
    <w:rsid w:val="00D966A4"/>
    <w:rsid w:val="00D97F03"/>
    <w:rsid w:val="00DA1633"/>
    <w:rsid w:val="00DA329A"/>
    <w:rsid w:val="00DB0098"/>
    <w:rsid w:val="00DB335B"/>
    <w:rsid w:val="00DB5DD1"/>
    <w:rsid w:val="00DB6289"/>
    <w:rsid w:val="00DB6400"/>
    <w:rsid w:val="00DC7B26"/>
    <w:rsid w:val="00DD2203"/>
    <w:rsid w:val="00DD2DC5"/>
    <w:rsid w:val="00DD33D5"/>
    <w:rsid w:val="00DE4A49"/>
    <w:rsid w:val="00DE515C"/>
    <w:rsid w:val="00DE7E62"/>
    <w:rsid w:val="00DF53A6"/>
    <w:rsid w:val="00DF6747"/>
    <w:rsid w:val="00DF7E1D"/>
    <w:rsid w:val="00E05783"/>
    <w:rsid w:val="00E07EDB"/>
    <w:rsid w:val="00E1331F"/>
    <w:rsid w:val="00E1544F"/>
    <w:rsid w:val="00E16D30"/>
    <w:rsid w:val="00E22668"/>
    <w:rsid w:val="00E227FA"/>
    <w:rsid w:val="00E24379"/>
    <w:rsid w:val="00E258D2"/>
    <w:rsid w:val="00E27D90"/>
    <w:rsid w:val="00E27ECA"/>
    <w:rsid w:val="00E329B4"/>
    <w:rsid w:val="00E32E86"/>
    <w:rsid w:val="00E3400C"/>
    <w:rsid w:val="00E34820"/>
    <w:rsid w:val="00E370D0"/>
    <w:rsid w:val="00E40780"/>
    <w:rsid w:val="00E51342"/>
    <w:rsid w:val="00E533A0"/>
    <w:rsid w:val="00E548B1"/>
    <w:rsid w:val="00E54DF4"/>
    <w:rsid w:val="00E60D71"/>
    <w:rsid w:val="00E63269"/>
    <w:rsid w:val="00E7036A"/>
    <w:rsid w:val="00E72BE7"/>
    <w:rsid w:val="00E74788"/>
    <w:rsid w:val="00E747AB"/>
    <w:rsid w:val="00E74D11"/>
    <w:rsid w:val="00E75417"/>
    <w:rsid w:val="00E81B80"/>
    <w:rsid w:val="00E822A2"/>
    <w:rsid w:val="00E92D16"/>
    <w:rsid w:val="00E93CBA"/>
    <w:rsid w:val="00E9544D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B69B7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F00B9E"/>
    <w:rsid w:val="00F0145E"/>
    <w:rsid w:val="00F01E98"/>
    <w:rsid w:val="00F03048"/>
    <w:rsid w:val="00F037DA"/>
    <w:rsid w:val="00F062E5"/>
    <w:rsid w:val="00F128D8"/>
    <w:rsid w:val="00F1315A"/>
    <w:rsid w:val="00F149CA"/>
    <w:rsid w:val="00F14E49"/>
    <w:rsid w:val="00F21FC7"/>
    <w:rsid w:val="00F329C4"/>
    <w:rsid w:val="00F33404"/>
    <w:rsid w:val="00F34176"/>
    <w:rsid w:val="00F37CD4"/>
    <w:rsid w:val="00F40D42"/>
    <w:rsid w:val="00F419E9"/>
    <w:rsid w:val="00F4425D"/>
    <w:rsid w:val="00F45AA1"/>
    <w:rsid w:val="00F47547"/>
    <w:rsid w:val="00F505C5"/>
    <w:rsid w:val="00F51A48"/>
    <w:rsid w:val="00F51AB0"/>
    <w:rsid w:val="00F54D65"/>
    <w:rsid w:val="00F57470"/>
    <w:rsid w:val="00F577AC"/>
    <w:rsid w:val="00F57956"/>
    <w:rsid w:val="00F623EE"/>
    <w:rsid w:val="00F62816"/>
    <w:rsid w:val="00F64DBD"/>
    <w:rsid w:val="00F67803"/>
    <w:rsid w:val="00F75CA1"/>
    <w:rsid w:val="00F77938"/>
    <w:rsid w:val="00F811FB"/>
    <w:rsid w:val="00F81275"/>
    <w:rsid w:val="00F84EC4"/>
    <w:rsid w:val="00F87291"/>
    <w:rsid w:val="00F90DA7"/>
    <w:rsid w:val="00F91147"/>
    <w:rsid w:val="00F924C7"/>
    <w:rsid w:val="00F943D5"/>
    <w:rsid w:val="00F95DD1"/>
    <w:rsid w:val="00F97000"/>
    <w:rsid w:val="00FA04DE"/>
    <w:rsid w:val="00FA19E7"/>
    <w:rsid w:val="00FA1CAA"/>
    <w:rsid w:val="00FA4474"/>
    <w:rsid w:val="00FA5A38"/>
    <w:rsid w:val="00FA5D0F"/>
    <w:rsid w:val="00FA60F2"/>
    <w:rsid w:val="00FA6E70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E193E"/>
    <w:rsid w:val="00FE271E"/>
    <w:rsid w:val="00FE3771"/>
    <w:rsid w:val="00FE51B1"/>
    <w:rsid w:val="00FE5449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hidden/>
    <w:qFormat/>
    <w:rsid w:val="004770F0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kern w:val="36"/>
      <w:sz w:val="24"/>
      <w:szCs w:val="24"/>
      <w:lang w:val="uk-UA" w:eastAsia="ru-RU"/>
    </w:rPr>
  </w:style>
  <w:style w:type="paragraph" w:styleId="1">
    <w:name w:val="heading 1"/>
    <w:basedOn w:val="a0"/>
    <w:link w:val="10"/>
    <w:uiPriority w:val="9"/>
    <w:qFormat/>
    <w:rsid w:val="00F14E49"/>
    <w:pPr>
      <w:spacing w:before="100" w:beforeAutospacing="1" w:after="100" w:afterAutospacing="1"/>
    </w:pPr>
    <w:rPr>
      <w:b/>
      <w:bCs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autoRedefine/>
    <w:hidden/>
    <w:qFormat/>
    <w:rsid w:val="00694E59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hidden/>
    <w:qFormat/>
    <w:rsid w:val="00E329B4"/>
    <w:pPr>
      <w:numPr>
        <w:numId w:val="43"/>
      </w:numPr>
      <w:contextualSpacing/>
    </w:pPr>
    <w:rPr>
      <w:b/>
      <w:lang w:val="ru-RU"/>
    </w:rPr>
  </w:style>
  <w:style w:type="paragraph" w:styleId="a5">
    <w:name w:val="Normal (Web)"/>
    <w:basedOn w:val="a0"/>
    <w:autoRedefine/>
    <w:hidden/>
    <w:qFormat/>
    <w:rsid w:val="00694E59"/>
    <w:pPr>
      <w:spacing w:before="100" w:beforeAutospacing="1" w:after="100" w:afterAutospacing="1"/>
    </w:pPr>
  </w:style>
  <w:style w:type="character" w:styleId="a6">
    <w:name w:val="Hyperlink"/>
    <w:autoRedefine/>
    <w:hidden/>
    <w:qFormat/>
    <w:rsid w:val="00694E5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694E59"/>
    <w:rPr>
      <w:rFonts w:cs="Times New Roman"/>
    </w:rPr>
  </w:style>
  <w:style w:type="character" w:customStyle="1" w:styleId="FontStyle156">
    <w:name w:val="Font Style156"/>
    <w:rsid w:val="00694E59"/>
    <w:rPr>
      <w:rFonts w:ascii="Times New Roman" w:hAnsi="Times New Roman"/>
      <w:sz w:val="16"/>
    </w:rPr>
  </w:style>
  <w:style w:type="character" w:customStyle="1" w:styleId="10">
    <w:name w:val="Заголовок 1 Знак"/>
    <w:basedOn w:val="a1"/>
    <w:link w:val="1"/>
    <w:uiPriority w:val="9"/>
    <w:rsid w:val="00F14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-title--span">
    <w:name w:val="main-title--span"/>
    <w:basedOn w:val="a1"/>
    <w:rsid w:val="00B97820"/>
  </w:style>
  <w:style w:type="character" w:styleId="a7">
    <w:name w:val="Strong"/>
    <w:basedOn w:val="a1"/>
    <w:uiPriority w:val="22"/>
    <w:qFormat/>
    <w:rsid w:val="00B97820"/>
    <w:rPr>
      <w:b/>
      <w:bCs/>
    </w:rPr>
  </w:style>
  <w:style w:type="paragraph" w:styleId="a8">
    <w:name w:val="No Spacing"/>
    <w:uiPriority w:val="1"/>
    <w:qFormat/>
    <w:rsid w:val="00B97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hidden/>
    <w:qFormat/>
    <w:rsid w:val="004770F0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kern w:val="36"/>
      <w:sz w:val="24"/>
      <w:szCs w:val="24"/>
      <w:lang w:val="uk-UA" w:eastAsia="ru-RU"/>
    </w:rPr>
  </w:style>
  <w:style w:type="paragraph" w:styleId="1">
    <w:name w:val="heading 1"/>
    <w:basedOn w:val="a0"/>
    <w:link w:val="10"/>
    <w:uiPriority w:val="9"/>
    <w:qFormat/>
    <w:rsid w:val="00F14E49"/>
    <w:pPr>
      <w:spacing w:before="100" w:beforeAutospacing="1" w:after="100" w:afterAutospacing="1"/>
    </w:pPr>
    <w:rPr>
      <w:b/>
      <w:bCs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autoRedefine/>
    <w:hidden/>
    <w:qFormat/>
    <w:rsid w:val="00694E59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hidden/>
    <w:qFormat/>
    <w:rsid w:val="00E329B4"/>
    <w:pPr>
      <w:numPr>
        <w:numId w:val="43"/>
      </w:numPr>
      <w:contextualSpacing/>
    </w:pPr>
    <w:rPr>
      <w:b/>
      <w:lang w:val="ru-RU"/>
    </w:rPr>
  </w:style>
  <w:style w:type="paragraph" w:styleId="a5">
    <w:name w:val="Normal (Web)"/>
    <w:basedOn w:val="a0"/>
    <w:autoRedefine/>
    <w:hidden/>
    <w:qFormat/>
    <w:rsid w:val="00694E59"/>
    <w:pPr>
      <w:spacing w:before="100" w:beforeAutospacing="1" w:after="100" w:afterAutospacing="1"/>
    </w:pPr>
  </w:style>
  <w:style w:type="character" w:styleId="a6">
    <w:name w:val="Hyperlink"/>
    <w:autoRedefine/>
    <w:hidden/>
    <w:qFormat/>
    <w:rsid w:val="00694E5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694E59"/>
    <w:rPr>
      <w:rFonts w:cs="Times New Roman"/>
    </w:rPr>
  </w:style>
  <w:style w:type="character" w:customStyle="1" w:styleId="FontStyle156">
    <w:name w:val="Font Style156"/>
    <w:rsid w:val="00694E59"/>
    <w:rPr>
      <w:rFonts w:ascii="Times New Roman" w:hAnsi="Times New Roman"/>
      <w:sz w:val="16"/>
    </w:rPr>
  </w:style>
  <w:style w:type="character" w:customStyle="1" w:styleId="10">
    <w:name w:val="Заголовок 1 Знак"/>
    <w:basedOn w:val="a1"/>
    <w:link w:val="1"/>
    <w:uiPriority w:val="9"/>
    <w:rsid w:val="00F14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-title--span">
    <w:name w:val="main-title--span"/>
    <w:basedOn w:val="a1"/>
    <w:rsid w:val="00B97820"/>
  </w:style>
  <w:style w:type="character" w:styleId="a7">
    <w:name w:val="Strong"/>
    <w:basedOn w:val="a1"/>
    <w:uiPriority w:val="22"/>
    <w:qFormat/>
    <w:rsid w:val="00B97820"/>
    <w:rPr>
      <w:b/>
      <w:bCs/>
    </w:rPr>
  </w:style>
  <w:style w:type="paragraph" w:styleId="a8">
    <w:name w:val="No Spacing"/>
    <w:uiPriority w:val="1"/>
    <w:qFormat/>
    <w:rsid w:val="00B97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lkunova@ksu.ks.ua" TargetMode="External"/><Relationship Id="rId13" Type="http://schemas.openxmlformats.org/officeDocument/2006/relationships/hyperlink" Target="http://www.kspu.edu/About/DepartmentAndServices/DAcademicServ.aspx" TargetMode="External"/><Relationship Id="rId18" Type="http://schemas.openxmlformats.org/officeDocument/2006/relationships/hyperlink" Target="https://www.theguardian.com/profile/timothygartonash" TargetMode="External"/><Relationship Id="rId26" Type="http://schemas.openxmlformats.org/officeDocument/2006/relationships/hyperlink" Target="https://www.ldoceonlin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ationalgeographic.com/travel/2020/09/why-travel-should-be-considered-an-essential-human-activity/" TargetMode="External"/><Relationship Id="rId7" Type="http://schemas.openxmlformats.org/officeDocument/2006/relationships/hyperlink" Target="mailto:kolkunova@gmail.com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About/DepartmentAndServices/DMethodics/EduProcess.aspx" TargetMode="External"/><Relationship Id="rId25" Type="http://schemas.openxmlformats.org/officeDocument/2006/relationships/hyperlink" Target="https://www.theguardian.com/culture/2020/sep/12/american-horror-story-how-the-us-lost-its-grip-on-pop-cultur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About/DepartmentAndServices/DMethodics/EduProcess.aspx" TargetMode="External"/><Relationship Id="rId20" Type="http://schemas.openxmlformats.org/officeDocument/2006/relationships/hyperlink" Target="https://www.nationalgeographic.com/science/2020/09/how-hurricane-laura-hastens-louisiana-wetland-loss/" TargetMode="External"/><Relationship Id="rId29" Type="http://schemas.openxmlformats.org/officeDocument/2006/relationships/hyperlink" Target="http://www.natcorp.ox.ac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UkrForeignPhilology/ChairTranslation.aspx" TargetMode="External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s://www.theguardian.com/profile/steveros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Faculty/INaturalScience/MFstud.aspx" TargetMode="External"/><Relationship Id="rId23" Type="http://schemas.openxmlformats.org/officeDocument/2006/relationships/hyperlink" Target="https://www.theguardian.com/commentisfree/2020/sep/13/sad-seasonal-affective-disorder-depression-winter-britain-poor-mental-health" TargetMode="External"/><Relationship Id="rId28" Type="http://schemas.openxmlformats.org/officeDocument/2006/relationships/hyperlink" Target="https://grammarway.com/ua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s://www.theguardian.com/commentisfree/2020/aug/21/belarus-freedom-protest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Relationship Id="rId14" Type="http://schemas.openxmlformats.org/officeDocument/2006/relationships/hyperlink" Target="http://www.kspu.edu/Information/Academicintegrity.aspx" TargetMode="External"/><Relationship Id="rId22" Type="http://schemas.openxmlformats.org/officeDocument/2006/relationships/hyperlink" Target="https://www.theguardian.com/profile/rhiannon-lucy-cosslett" TargetMode="External"/><Relationship Id="rId27" Type="http://schemas.openxmlformats.org/officeDocument/2006/relationships/hyperlink" Target="https://www.macmillandictionary.com/" TargetMode="External"/><Relationship Id="rId30" Type="http://schemas.openxmlformats.org/officeDocument/2006/relationships/hyperlink" Target="https://www.english-corpora.org/co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dcterms:created xsi:type="dcterms:W3CDTF">2020-09-14T18:51:00Z</dcterms:created>
  <dcterms:modified xsi:type="dcterms:W3CDTF">2020-10-05T07:41:00Z</dcterms:modified>
</cp:coreProperties>
</file>